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EA482C" w:rsidRDefault="00241F58" w:rsidP="0087668D">
      <w:pPr>
        <w:pStyle w:val="Heading1"/>
        <w:rPr>
          <w:b/>
          <w:bCs/>
          <w:color w:val="auto"/>
          <w:lang w:val="en-GB"/>
        </w:rPr>
      </w:pPr>
      <w:r w:rsidRPr="00241F58">
        <w:rPr>
          <w:b/>
          <w:bCs/>
          <w:color w:val="auto"/>
          <w:lang w:val="en-GB"/>
        </w:rPr>
        <w:t>Urine sampling with a closed vacuum system</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8E6562" w:rsidRPr="008E6562" w:rsidRDefault="008E6562" w:rsidP="008E6562">
      <w:pPr>
        <w:jc w:val="both"/>
        <w:rPr>
          <w:rFonts w:asciiTheme="minorHAnsi" w:eastAsia="Arial" w:hAnsiTheme="minorHAnsi" w:cstheme="minorHAnsi"/>
          <w:color w:val="231F1F"/>
          <w:lang w:val="et-EE"/>
        </w:rPr>
      </w:pPr>
      <w:r w:rsidRPr="008E6562">
        <w:rPr>
          <w:rFonts w:asciiTheme="minorHAnsi" w:eastAsia="Arial" w:hAnsiTheme="minorHAnsi" w:cstheme="minorHAnsi"/>
          <w:color w:val="231F1F"/>
          <w:lang w:bidi="en-GB"/>
        </w:rPr>
        <w:t>The purpose of this leaflet is to teach the patient how to collect a urine sample correctly with the closed vacuum system so that the urine analysis gives an accurate and trustworthy result.</w:t>
      </w:r>
    </w:p>
    <w:p w:rsidR="00EA482C" w:rsidRPr="00EA482C" w:rsidRDefault="00EA482C" w:rsidP="00EA482C">
      <w:pPr>
        <w:jc w:val="both"/>
        <w:rPr>
          <w:rFonts w:asciiTheme="minorHAnsi" w:eastAsia="Arial" w:hAnsiTheme="minorHAnsi" w:cstheme="minorHAnsi"/>
          <w:color w:val="231F1F"/>
        </w:rPr>
      </w:pPr>
    </w:p>
    <w:p w:rsidR="008E6562" w:rsidRPr="008E6562" w:rsidRDefault="008E6562" w:rsidP="008E6562">
      <w:pPr>
        <w:jc w:val="both"/>
        <w:rPr>
          <w:rFonts w:asciiTheme="minorHAnsi" w:eastAsia="Arial" w:hAnsiTheme="minorHAnsi" w:cstheme="minorHAnsi"/>
          <w:b/>
          <w:bCs/>
          <w:color w:val="231F1F"/>
          <w:lang w:val="et-EE"/>
        </w:rPr>
      </w:pPr>
      <w:r w:rsidRPr="008E6562">
        <w:rPr>
          <w:rFonts w:asciiTheme="minorHAnsi" w:eastAsia="Arial" w:hAnsiTheme="minorHAnsi" w:cstheme="minorHAnsi"/>
          <w:b/>
          <w:color w:val="231F1F"/>
          <w:lang w:bidi="en-GB"/>
        </w:rPr>
        <w:t>Preparation for urine sampling</w:t>
      </w:r>
    </w:p>
    <w:p w:rsidR="008E6562" w:rsidRPr="008E6562" w:rsidRDefault="008E6562" w:rsidP="008E6562">
      <w:pPr>
        <w:jc w:val="both"/>
        <w:rPr>
          <w:rFonts w:asciiTheme="minorHAnsi" w:eastAsia="Arial" w:hAnsiTheme="minorHAnsi" w:cstheme="minorHAnsi"/>
          <w:b/>
          <w:bCs/>
          <w:color w:val="231F1F"/>
          <w:lang w:val="et-EE"/>
        </w:rPr>
      </w:pPr>
    </w:p>
    <w:p w:rsidR="008E6562" w:rsidRPr="008E6562" w:rsidRDefault="008E6562" w:rsidP="008E6562">
      <w:pPr>
        <w:jc w:val="both"/>
        <w:rPr>
          <w:rFonts w:asciiTheme="minorHAnsi" w:eastAsia="Arial" w:hAnsiTheme="minorHAnsi" w:cstheme="minorHAnsi"/>
          <w:bCs/>
          <w:color w:val="231F1F"/>
          <w:lang w:val="et-EE"/>
        </w:rPr>
      </w:pPr>
      <w:r w:rsidRPr="008E6562">
        <w:rPr>
          <w:rFonts w:asciiTheme="minorHAnsi" w:eastAsia="Arial" w:hAnsiTheme="minorHAnsi" w:cstheme="minorHAnsi"/>
          <w:color w:val="231F1F"/>
          <w:lang w:bidi="en-GB"/>
        </w:rPr>
        <w:t>The first urine in the morning is the most suitable for urine strip analysis, urine sediment microscopy, clinical chemistry and microbiological tests.</w:t>
      </w:r>
    </w:p>
    <w:p w:rsidR="008E6562" w:rsidRPr="008E6562" w:rsidRDefault="008E6562" w:rsidP="008E6562">
      <w:pPr>
        <w:jc w:val="both"/>
        <w:rPr>
          <w:rFonts w:asciiTheme="minorHAnsi" w:eastAsia="Arial" w:hAnsiTheme="minorHAnsi" w:cstheme="minorHAnsi"/>
          <w:bCs/>
          <w:color w:val="231F1F"/>
          <w:lang w:val="et-EE"/>
        </w:rPr>
      </w:pPr>
    </w:p>
    <w:p w:rsidR="008E6562" w:rsidRPr="008E6562" w:rsidRDefault="008E6562" w:rsidP="008E6562">
      <w:pPr>
        <w:numPr>
          <w:ilvl w:val="0"/>
          <w:numId w:val="40"/>
        </w:num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You have been given marked (barcode with your name and social security number) sample containers: a sterile sample cup and (a) vacuum tube(s).</w:t>
      </w:r>
    </w:p>
    <w:p w:rsidR="008E6562" w:rsidRPr="008E6562" w:rsidRDefault="008E6562" w:rsidP="008E6562">
      <w:pPr>
        <w:numPr>
          <w:ilvl w:val="0"/>
          <w:numId w:val="40"/>
        </w:num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At least four hours must have passed since the previous urination.</w:t>
      </w:r>
    </w:p>
    <w:p w:rsidR="008E6562" w:rsidRPr="008E6562" w:rsidRDefault="008E6562" w:rsidP="008E6562">
      <w:pPr>
        <w:numPr>
          <w:ilvl w:val="0"/>
          <w:numId w:val="40"/>
        </w:num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You should not eat or drink for eight hours before collecting the urine sample.</w:t>
      </w:r>
    </w:p>
    <w:p w:rsidR="008E6562" w:rsidRPr="008E6562" w:rsidRDefault="008E6562" w:rsidP="008E6562">
      <w:pPr>
        <w:ind w:left="1776"/>
        <w:jc w:val="both"/>
        <w:rPr>
          <w:rFonts w:asciiTheme="minorHAnsi" w:eastAsia="Arial" w:hAnsiTheme="minorHAnsi" w:cstheme="minorHAnsi"/>
          <w:bCs/>
          <w:color w:val="231F1F"/>
          <w:lang w:val="en-US"/>
        </w:rPr>
      </w:pPr>
    </w:p>
    <w:p w:rsidR="008E6562" w:rsidRPr="008E6562" w:rsidRDefault="008E6562" w:rsidP="008E6562">
      <w:pPr>
        <w:jc w:val="both"/>
        <w:rPr>
          <w:rFonts w:asciiTheme="minorHAnsi" w:eastAsia="Arial" w:hAnsiTheme="minorHAnsi" w:cstheme="minorHAnsi"/>
          <w:b/>
          <w:bCs/>
          <w:color w:val="231F1F"/>
          <w:lang w:val="en-US"/>
        </w:rPr>
      </w:pPr>
      <w:r w:rsidRPr="008E6562">
        <w:rPr>
          <w:rFonts w:asciiTheme="minorHAnsi" w:eastAsia="Arial" w:hAnsiTheme="minorHAnsi" w:cstheme="minorHAnsi"/>
          <w:b/>
          <w:color w:val="231F1F"/>
          <w:lang w:bidi="en-GB"/>
        </w:rPr>
        <w:t>Urine sampling</w:t>
      </w:r>
    </w:p>
    <w:p w:rsidR="008E6562" w:rsidRPr="008E6562" w:rsidRDefault="008E6562" w:rsidP="008E6562">
      <w:pPr>
        <w:jc w:val="both"/>
        <w:rPr>
          <w:rFonts w:asciiTheme="minorHAnsi" w:eastAsia="Arial" w:hAnsiTheme="minorHAnsi" w:cstheme="minorHAnsi"/>
          <w:bCs/>
          <w:color w:val="231F1F"/>
          <w:lang w:val="en-US"/>
        </w:rPr>
      </w:pPr>
    </w:p>
    <w:p w:rsidR="008E6562" w:rsidRPr="008E6562" w:rsidRDefault="008E6562" w:rsidP="008E6562">
      <w:pPr>
        <w:numPr>
          <w:ilvl w:val="0"/>
          <w:numId w:val="38"/>
        </w:numPr>
        <w:jc w:val="both"/>
        <w:rPr>
          <w:rFonts w:asciiTheme="minorHAnsi" w:eastAsia="Arial" w:hAnsiTheme="minorHAnsi" w:cstheme="minorHAnsi"/>
          <w:b/>
          <w:bCs/>
          <w:color w:val="231F1F"/>
          <w:lang w:val="et-EE"/>
        </w:rPr>
      </w:pPr>
      <w:r w:rsidRPr="008E6562">
        <w:rPr>
          <w:rFonts w:asciiTheme="minorHAnsi" w:eastAsia="Arial" w:hAnsiTheme="minorHAnsi" w:cstheme="minorHAnsi"/>
          <w:color w:val="231F1F"/>
          <w:lang w:bidi="en-GB"/>
        </w:rPr>
        <w:t>Wash your hands and urethral area with warm water before collecting the urine sample. Do not use soap or disinfectants. Dry with a paper towel.</w:t>
      </w:r>
    </w:p>
    <w:p w:rsidR="008E6562" w:rsidRPr="008E6562" w:rsidRDefault="008E6562" w:rsidP="008E6562">
      <w:pPr>
        <w:numPr>
          <w:ilvl w:val="0"/>
          <w:numId w:val="38"/>
        </w:numPr>
        <w:jc w:val="both"/>
        <w:rPr>
          <w:rFonts w:asciiTheme="minorHAnsi" w:eastAsia="Arial" w:hAnsiTheme="minorHAnsi" w:cstheme="minorHAnsi"/>
          <w:b/>
          <w:bCs/>
          <w:color w:val="231F1F"/>
          <w:lang w:val="et-EE"/>
        </w:rPr>
      </w:pPr>
      <w:r w:rsidRPr="008E6562">
        <w:rPr>
          <w:rFonts w:asciiTheme="minorHAnsi" w:eastAsia="Arial" w:hAnsiTheme="minorHAnsi" w:cstheme="minorHAnsi"/>
          <w:color w:val="231F1F"/>
          <w:lang w:bidi="en-GB"/>
        </w:rPr>
        <w:t>Remove the lid from the sample cup (Figure 1) and place it within easy reach without touching the inside (sticker down, suction nozzle upwards).</w:t>
      </w:r>
    </w:p>
    <w:p w:rsidR="008E6562" w:rsidRPr="008E6562" w:rsidRDefault="008E6562" w:rsidP="008E6562">
      <w:pPr>
        <w:jc w:val="both"/>
        <w:rPr>
          <w:rFonts w:asciiTheme="minorHAnsi" w:eastAsia="Arial" w:hAnsiTheme="minorHAnsi" w:cstheme="minorHAnsi"/>
          <w:b/>
          <w:bCs/>
          <w:color w:val="231F1F"/>
          <w:lang w:val="et-EE"/>
        </w:rPr>
      </w:pPr>
    </w:p>
    <w:p w:rsidR="008E6562" w:rsidRPr="008E6562" w:rsidRDefault="008E6562" w:rsidP="008E6562">
      <w:pPr>
        <w:jc w:val="both"/>
        <w:rPr>
          <w:rFonts w:asciiTheme="minorHAnsi" w:eastAsia="Arial" w:hAnsiTheme="minorHAnsi" w:cstheme="minorHAnsi"/>
          <w:b/>
          <w:bCs/>
          <w:color w:val="231F1F"/>
          <w:lang w:val="et-EE"/>
        </w:rPr>
      </w:pPr>
      <w:r w:rsidRPr="008E6562">
        <w:rPr>
          <w:rFonts w:asciiTheme="minorHAnsi" w:eastAsia="Arial" w:hAnsiTheme="minorHAnsi" w:cstheme="minorHAnsi"/>
          <w:b/>
          <w:noProof/>
          <w:color w:val="231F1F"/>
          <w:lang w:val="et-EE" w:eastAsia="et-EE"/>
        </w:rPr>
        <w:drawing>
          <wp:inline distT="0" distB="0" distL="0" distR="0" wp14:anchorId="66103B9D" wp14:editId="17CBE0BC">
            <wp:extent cx="1853565"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3565" cy="1320800"/>
                    </a:xfrm>
                    <a:prstGeom prst="rect">
                      <a:avLst/>
                    </a:prstGeom>
                    <a:noFill/>
                  </pic:spPr>
                </pic:pic>
              </a:graphicData>
            </a:graphic>
          </wp:inline>
        </w:drawing>
      </w:r>
    </w:p>
    <w:p w:rsidR="008E6562" w:rsidRDefault="008E6562" w:rsidP="008E6562">
      <w:pPr>
        <w:jc w:val="both"/>
        <w:rPr>
          <w:rFonts w:asciiTheme="minorHAnsi" w:eastAsia="Arial" w:hAnsiTheme="minorHAnsi" w:cstheme="minorHAnsi"/>
          <w:i/>
          <w:iCs/>
          <w:color w:val="231F1F"/>
          <w:lang w:bidi="en-GB"/>
        </w:rPr>
      </w:pPr>
      <w:r w:rsidRPr="008E6562">
        <w:rPr>
          <w:rFonts w:asciiTheme="minorHAnsi" w:eastAsia="Arial" w:hAnsiTheme="minorHAnsi" w:cstheme="minorHAnsi"/>
          <w:i/>
          <w:iCs/>
          <w:color w:val="231F1F"/>
          <w:lang w:bidi="en-GB"/>
        </w:rPr>
        <w:t xml:space="preserve">Figure </w:t>
      </w:r>
      <w:r w:rsidRPr="008E6562">
        <w:rPr>
          <w:rFonts w:asciiTheme="minorHAnsi" w:eastAsia="Arial" w:hAnsiTheme="minorHAnsi" w:cstheme="minorHAnsi"/>
          <w:i/>
          <w:iCs/>
          <w:color w:val="231F1F"/>
          <w:lang w:bidi="en-GB"/>
        </w:rPr>
        <w:fldChar w:fldCharType="begin"/>
      </w:r>
      <w:r w:rsidRPr="008E6562">
        <w:rPr>
          <w:rFonts w:asciiTheme="minorHAnsi" w:eastAsia="Arial" w:hAnsiTheme="minorHAnsi" w:cstheme="minorHAnsi"/>
          <w:i/>
          <w:iCs/>
          <w:color w:val="231F1F"/>
          <w:lang w:bidi="en-GB"/>
        </w:rPr>
        <w:instrText xml:space="preserve"> SEQ Joonis \* ARABIC </w:instrText>
      </w:r>
      <w:r w:rsidRPr="008E6562">
        <w:rPr>
          <w:rFonts w:asciiTheme="minorHAnsi" w:eastAsia="Arial" w:hAnsiTheme="minorHAnsi" w:cstheme="minorHAnsi"/>
          <w:i/>
          <w:iCs/>
          <w:color w:val="231F1F"/>
          <w:lang w:bidi="en-GB"/>
        </w:rPr>
        <w:fldChar w:fldCharType="separate"/>
      </w:r>
      <w:r w:rsidRPr="008E6562">
        <w:rPr>
          <w:rFonts w:asciiTheme="minorHAnsi" w:eastAsia="Arial" w:hAnsiTheme="minorHAnsi" w:cstheme="minorHAnsi"/>
          <w:i/>
          <w:iCs/>
          <w:color w:val="231F1F"/>
          <w:lang w:bidi="en-GB"/>
        </w:rPr>
        <w:t>1</w:t>
      </w:r>
      <w:r w:rsidRPr="008E6562">
        <w:rPr>
          <w:rFonts w:asciiTheme="minorHAnsi" w:eastAsia="Arial" w:hAnsiTheme="minorHAnsi" w:cstheme="minorHAnsi"/>
          <w:color w:val="231F1F"/>
        </w:rPr>
        <w:fldChar w:fldCharType="end"/>
      </w:r>
      <w:r w:rsidRPr="008E6562">
        <w:rPr>
          <w:rFonts w:asciiTheme="minorHAnsi" w:eastAsia="Arial" w:hAnsiTheme="minorHAnsi" w:cstheme="minorHAnsi"/>
          <w:i/>
          <w:iCs/>
          <w:color w:val="231F1F"/>
          <w:lang w:bidi="en-GB"/>
        </w:rPr>
        <w:t>. Sample cup and lid</w:t>
      </w:r>
    </w:p>
    <w:p w:rsidR="00D32B78" w:rsidRPr="008E6562" w:rsidRDefault="00D32B78" w:rsidP="008E6562">
      <w:pPr>
        <w:jc w:val="both"/>
        <w:rPr>
          <w:rFonts w:asciiTheme="minorHAnsi" w:eastAsia="Arial" w:hAnsiTheme="minorHAnsi" w:cstheme="minorHAnsi"/>
          <w:b/>
          <w:bCs/>
          <w:i/>
          <w:iCs/>
          <w:color w:val="231F1F"/>
        </w:rPr>
      </w:pPr>
      <w:bookmarkStart w:id="0" w:name="_GoBack"/>
      <w:bookmarkEnd w:id="0"/>
    </w:p>
    <w:p w:rsidR="008E6562" w:rsidRPr="008E6562" w:rsidRDefault="008E6562" w:rsidP="008E6562">
      <w:pPr>
        <w:numPr>
          <w:ilvl w:val="0"/>
          <w:numId w:val="38"/>
        </w:numPr>
        <w:jc w:val="both"/>
        <w:rPr>
          <w:rFonts w:asciiTheme="minorHAnsi" w:eastAsia="Arial" w:hAnsiTheme="minorHAnsi" w:cstheme="minorHAnsi"/>
          <w:b/>
          <w:bCs/>
          <w:color w:val="231F1F"/>
          <w:lang w:val="et-EE"/>
        </w:rPr>
      </w:pPr>
      <w:r w:rsidRPr="008E6562">
        <w:rPr>
          <w:rFonts w:asciiTheme="minorHAnsi" w:eastAsia="Arial" w:hAnsiTheme="minorHAnsi" w:cstheme="minorHAnsi"/>
          <w:color w:val="231F1F"/>
          <w:lang w:bidi="en-GB"/>
        </w:rPr>
        <w:t>Start urinating into the toilet and after a few seconds without interrupting the flow of urine, urinate into the sample cup by filling approximately three-quarters of the sample cup (at least 50 mL). Finish your urination into the toilet.</w:t>
      </w:r>
    </w:p>
    <w:p w:rsidR="008E6562" w:rsidRPr="008E6562" w:rsidRDefault="008E6562" w:rsidP="008E6562">
      <w:pPr>
        <w:numPr>
          <w:ilvl w:val="0"/>
          <w:numId w:val="38"/>
        </w:numPr>
        <w:jc w:val="both"/>
        <w:rPr>
          <w:rFonts w:asciiTheme="minorHAnsi" w:eastAsia="Arial" w:hAnsiTheme="minorHAnsi" w:cstheme="minorHAnsi"/>
          <w:b/>
          <w:bCs/>
          <w:color w:val="231F1F"/>
          <w:lang w:val="et-EE"/>
        </w:rPr>
      </w:pPr>
      <w:r w:rsidRPr="008E6562">
        <w:rPr>
          <w:rFonts w:asciiTheme="minorHAnsi" w:eastAsia="Arial" w:hAnsiTheme="minorHAnsi" w:cstheme="minorHAnsi"/>
          <w:color w:val="231F1F"/>
          <w:lang w:bidi="en-GB"/>
        </w:rPr>
        <w:t>Close the sample cup lid tightly, shake the urine in the sample cup and partially open the protective sticker (Figure 2).</w:t>
      </w:r>
    </w:p>
    <w:p w:rsidR="008E6562" w:rsidRPr="008E6562" w:rsidRDefault="008E6562" w:rsidP="008E6562">
      <w:pPr>
        <w:jc w:val="both"/>
        <w:rPr>
          <w:rFonts w:asciiTheme="minorHAnsi" w:eastAsia="Arial" w:hAnsiTheme="minorHAnsi" w:cstheme="minorHAnsi"/>
          <w:color w:val="231F1F"/>
          <w:lang w:val="et-EE"/>
        </w:rPr>
      </w:pPr>
      <w:r w:rsidRPr="008E6562">
        <w:rPr>
          <w:rFonts w:asciiTheme="minorHAnsi" w:eastAsia="Arial" w:hAnsiTheme="minorHAnsi" w:cstheme="minorHAnsi"/>
          <w:noProof/>
          <w:color w:val="231F1F"/>
          <w:lang w:val="et-EE" w:eastAsia="et-EE"/>
        </w:rPr>
        <w:lastRenderedPageBreak/>
        <w:drawing>
          <wp:inline distT="0" distB="0" distL="0" distR="0" wp14:anchorId="037958F4" wp14:editId="61563525">
            <wp:extent cx="1714500" cy="1296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242" cy="1318407"/>
                    </a:xfrm>
                    <a:prstGeom prst="rect">
                      <a:avLst/>
                    </a:prstGeom>
                    <a:noFill/>
                    <a:ln>
                      <a:noFill/>
                    </a:ln>
                  </pic:spPr>
                </pic:pic>
              </a:graphicData>
            </a:graphic>
          </wp:inline>
        </w:drawing>
      </w:r>
    </w:p>
    <w:p w:rsidR="008E6562" w:rsidRDefault="008E6562" w:rsidP="008E6562">
      <w:pPr>
        <w:jc w:val="both"/>
        <w:rPr>
          <w:rFonts w:asciiTheme="minorHAnsi" w:eastAsia="Arial" w:hAnsiTheme="minorHAnsi" w:cstheme="minorHAnsi"/>
          <w:i/>
          <w:color w:val="231F1F"/>
          <w:lang w:bidi="en-GB"/>
        </w:rPr>
      </w:pPr>
      <w:r w:rsidRPr="008E6562">
        <w:rPr>
          <w:rFonts w:asciiTheme="minorHAnsi" w:eastAsia="Arial" w:hAnsiTheme="minorHAnsi" w:cstheme="minorHAnsi"/>
          <w:i/>
          <w:color w:val="231F1F"/>
          <w:lang w:bidi="en-GB"/>
        </w:rPr>
        <w:t xml:space="preserve">Figure </w:t>
      </w:r>
      <w:r w:rsidRPr="008E6562">
        <w:rPr>
          <w:rFonts w:asciiTheme="minorHAnsi" w:eastAsia="Arial" w:hAnsiTheme="minorHAnsi" w:cstheme="minorHAnsi"/>
          <w:i/>
          <w:color w:val="231F1F"/>
          <w:lang w:bidi="en-GB"/>
        </w:rPr>
        <w:fldChar w:fldCharType="begin"/>
      </w:r>
      <w:r w:rsidRPr="008E6562">
        <w:rPr>
          <w:rFonts w:asciiTheme="minorHAnsi" w:eastAsia="Arial" w:hAnsiTheme="minorHAnsi" w:cstheme="minorHAnsi"/>
          <w:i/>
          <w:color w:val="231F1F"/>
          <w:lang w:bidi="en-GB"/>
        </w:rPr>
        <w:instrText xml:space="preserve"> SEQ Joonis \* ARABIC </w:instrText>
      </w:r>
      <w:r w:rsidRPr="008E6562">
        <w:rPr>
          <w:rFonts w:asciiTheme="minorHAnsi" w:eastAsia="Arial" w:hAnsiTheme="minorHAnsi" w:cstheme="minorHAnsi"/>
          <w:i/>
          <w:color w:val="231F1F"/>
          <w:lang w:bidi="en-GB"/>
        </w:rPr>
        <w:fldChar w:fldCharType="separate"/>
      </w:r>
      <w:r w:rsidRPr="008E6562">
        <w:rPr>
          <w:rFonts w:asciiTheme="minorHAnsi" w:eastAsia="Arial" w:hAnsiTheme="minorHAnsi" w:cstheme="minorHAnsi"/>
          <w:i/>
          <w:color w:val="231F1F"/>
          <w:lang w:bidi="en-GB"/>
        </w:rPr>
        <w:t>2</w:t>
      </w:r>
      <w:r w:rsidRPr="008E6562">
        <w:rPr>
          <w:rFonts w:asciiTheme="minorHAnsi" w:eastAsia="Arial" w:hAnsiTheme="minorHAnsi" w:cstheme="minorHAnsi"/>
          <w:color w:val="231F1F"/>
        </w:rPr>
        <w:fldChar w:fldCharType="end"/>
      </w:r>
      <w:r w:rsidRPr="008E6562">
        <w:rPr>
          <w:rFonts w:asciiTheme="minorHAnsi" w:eastAsia="Arial" w:hAnsiTheme="minorHAnsi" w:cstheme="minorHAnsi"/>
          <w:i/>
          <w:color w:val="231F1F"/>
          <w:lang w:bidi="en-GB"/>
        </w:rPr>
        <w:t>. Protective sticker of the sample cup</w:t>
      </w:r>
    </w:p>
    <w:p w:rsidR="008E6562" w:rsidRPr="008E6562" w:rsidRDefault="008E6562" w:rsidP="008E6562">
      <w:pPr>
        <w:jc w:val="both"/>
        <w:rPr>
          <w:rFonts w:asciiTheme="minorHAnsi" w:eastAsia="Arial" w:hAnsiTheme="minorHAnsi" w:cstheme="minorHAnsi"/>
          <w:b/>
          <w:bCs/>
          <w:i/>
          <w:color w:val="231F1F"/>
          <w:lang w:val="et-EE"/>
        </w:rPr>
      </w:pPr>
    </w:p>
    <w:p w:rsidR="008E6562" w:rsidRPr="008E6562" w:rsidRDefault="008E6562" w:rsidP="008E6562">
      <w:pPr>
        <w:jc w:val="both"/>
        <w:rPr>
          <w:rFonts w:asciiTheme="minorHAnsi" w:eastAsia="Arial" w:hAnsiTheme="minorHAnsi" w:cstheme="minorHAnsi"/>
          <w:b/>
          <w:bCs/>
          <w:color w:val="231F1F"/>
          <w:lang w:val="et-EE"/>
        </w:rPr>
      </w:pPr>
      <w:r w:rsidRPr="008E6562">
        <w:rPr>
          <w:rFonts w:asciiTheme="minorHAnsi" w:eastAsia="Arial" w:hAnsiTheme="minorHAnsi" w:cstheme="minorHAnsi"/>
          <w:b/>
          <w:color w:val="231F1F"/>
          <w:lang w:bidi="en-GB"/>
        </w:rPr>
        <w:t>Filling the vacuum tube(s)</w:t>
      </w:r>
    </w:p>
    <w:p w:rsidR="008E6562" w:rsidRPr="008E6562" w:rsidRDefault="008E6562" w:rsidP="008E6562">
      <w:pPr>
        <w:jc w:val="both"/>
        <w:rPr>
          <w:rFonts w:asciiTheme="minorHAnsi" w:eastAsia="Arial" w:hAnsiTheme="minorHAnsi" w:cstheme="minorHAnsi"/>
          <w:b/>
          <w:bCs/>
          <w:color w:val="231F1F"/>
          <w:lang w:val="et-EE"/>
        </w:rPr>
      </w:pPr>
    </w:p>
    <w:p w:rsidR="008E6562" w:rsidRPr="008E6562" w:rsidRDefault="008E6562" w:rsidP="008E6562">
      <w:pPr>
        <w:jc w:val="both"/>
        <w:rPr>
          <w:rFonts w:asciiTheme="minorHAnsi" w:eastAsia="Arial" w:hAnsiTheme="minorHAnsi" w:cstheme="minorHAnsi"/>
          <w:b/>
          <w:bCs/>
          <w:color w:val="231F1F"/>
          <w:lang w:val="et-EE"/>
        </w:rPr>
      </w:pPr>
      <w:r w:rsidRPr="008E6562">
        <w:rPr>
          <w:rFonts w:asciiTheme="minorHAnsi" w:eastAsia="Arial" w:hAnsiTheme="minorHAnsi" w:cstheme="minorHAnsi"/>
          <w:b/>
          <w:color w:val="231F1F"/>
          <w:lang w:bidi="en-GB"/>
        </w:rPr>
        <w:t>Do not remove the cap of the vacuum tube!</w:t>
      </w:r>
    </w:p>
    <w:p w:rsidR="008E6562" w:rsidRPr="008E6562" w:rsidRDefault="008E6562" w:rsidP="008E6562">
      <w:pPr>
        <w:jc w:val="both"/>
        <w:rPr>
          <w:rFonts w:asciiTheme="minorHAnsi" w:eastAsia="Arial" w:hAnsiTheme="minorHAnsi" w:cstheme="minorHAnsi"/>
          <w:b/>
          <w:bCs/>
          <w:color w:val="231F1F"/>
          <w:lang w:val="et-EE"/>
        </w:rPr>
      </w:pPr>
    </w:p>
    <w:p w:rsidR="008E6562" w:rsidRPr="008E6562" w:rsidRDefault="008E6562" w:rsidP="008E6562">
      <w:pPr>
        <w:jc w:val="both"/>
        <w:rPr>
          <w:rFonts w:asciiTheme="minorHAnsi" w:eastAsia="Arial" w:hAnsiTheme="minorHAnsi" w:cstheme="minorHAnsi"/>
          <w:bCs/>
          <w:color w:val="231F1F"/>
          <w:lang w:val="et-EE"/>
        </w:rPr>
      </w:pPr>
      <w:r w:rsidRPr="008E6562">
        <w:rPr>
          <w:rFonts w:asciiTheme="minorHAnsi" w:eastAsia="Arial" w:hAnsiTheme="minorHAnsi" w:cstheme="minorHAnsi"/>
          <w:color w:val="231F1F"/>
          <w:lang w:bidi="en-GB"/>
        </w:rPr>
        <w:t xml:space="preserve">After collecting the urine sample, the tube(s) </w:t>
      </w:r>
      <w:proofErr w:type="gramStart"/>
      <w:r w:rsidRPr="008E6562">
        <w:rPr>
          <w:rFonts w:asciiTheme="minorHAnsi" w:eastAsia="Arial" w:hAnsiTheme="minorHAnsi" w:cstheme="minorHAnsi"/>
          <w:color w:val="231F1F"/>
          <w:lang w:bidi="en-GB"/>
        </w:rPr>
        <w:t>must be filled</w:t>
      </w:r>
      <w:proofErr w:type="gramEnd"/>
      <w:r w:rsidRPr="008E6562">
        <w:rPr>
          <w:rFonts w:asciiTheme="minorHAnsi" w:eastAsia="Arial" w:hAnsiTheme="minorHAnsi" w:cstheme="minorHAnsi"/>
          <w:color w:val="231F1F"/>
          <w:lang w:bidi="en-GB"/>
        </w:rPr>
        <w:t xml:space="preserve"> according to the tests prescribed to you.</w:t>
      </w:r>
    </w:p>
    <w:p w:rsidR="008E6562" w:rsidRPr="008E6562" w:rsidRDefault="008E6562" w:rsidP="008E6562">
      <w:pPr>
        <w:jc w:val="both"/>
        <w:rPr>
          <w:rFonts w:asciiTheme="minorHAnsi" w:eastAsia="Arial" w:hAnsiTheme="minorHAnsi" w:cstheme="minorHAnsi"/>
          <w:bCs/>
          <w:color w:val="231F1F"/>
          <w:lang w:val="et-EE"/>
        </w:rPr>
      </w:pPr>
    </w:p>
    <w:p w:rsidR="008E6562" w:rsidRPr="008E6562" w:rsidRDefault="008E6562" w:rsidP="008E6562">
      <w:pPr>
        <w:jc w:val="both"/>
        <w:rPr>
          <w:rFonts w:asciiTheme="minorHAnsi" w:eastAsia="Arial" w:hAnsiTheme="minorHAnsi" w:cstheme="minorHAnsi"/>
          <w:b/>
          <w:bCs/>
          <w:color w:val="231F1F"/>
          <w:lang w:val="en-US"/>
        </w:rPr>
      </w:pPr>
      <w:r w:rsidRPr="008E6562">
        <w:rPr>
          <w:rFonts w:asciiTheme="minorHAnsi" w:eastAsia="Arial" w:hAnsiTheme="minorHAnsi" w:cstheme="minorHAnsi"/>
          <w:b/>
          <w:color w:val="231F1F"/>
          <w:lang w:bidi="en-GB"/>
        </w:rPr>
        <w:t>Order of filling</w:t>
      </w:r>
      <w:r w:rsidRPr="008E6562">
        <w:rPr>
          <w:rFonts w:asciiTheme="minorHAnsi" w:eastAsia="Arial" w:hAnsiTheme="minorHAnsi" w:cstheme="minorHAnsi"/>
          <w:color w:val="231F1F"/>
          <w:lang w:bidi="en-GB"/>
        </w:rPr>
        <w:t xml:space="preserve"> the different vacuum tubes:</w:t>
      </w:r>
    </w:p>
    <w:p w:rsidR="008E6562" w:rsidRPr="008E6562" w:rsidRDefault="008E6562" w:rsidP="008E6562">
      <w:pPr>
        <w:jc w:val="both"/>
        <w:rPr>
          <w:rFonts w:asciiTheme="minorHAnsi" w:eastAsia="Arial" w:hAnsiTheme="minorHAnsi" w:cstheme="minorHAnsi"/>
          <w:b/>
          <w:bCs/>
          <w:color w:val="231F1F"/>
          <w:lang w:val="en-US"/>
        </w:rPr>
      </w:pPr>
    </w:p>
    <w:p w:rsidR="008E6562" w:rsidRPr="008E6562" w:rsidRDefault="008E6562" w:rsidP="008E6562">
      <w:pPr>
        <w:numPr>
          <w:ilvl w:val="0"/>
          <w:numId w:val="39"/>
        </w:num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Tube with beige protective cap (conventional and clinical chemistry studies)</w:t>
      </w:r>
    </w:p>
    <w:p w:rsidR="008E6562" w:rsidRPr="008E6562" w:rsidRDefault="008E6562" w:rsidP="008E6562">
      <w:pPr>
        <w:jc w:val="both"/>
        <w:rPr>
          <w:rFonts w:asciiTheme="minorHAnsi" w:eastAsia="Arial" w:hAnsiTheme="minorHAnsi" w:cstheme="minorHAnsi"/>
          <w:bCs/>
          <w:color w:val="231F1F"/>
          <w:lang w:val="en-US"/>
        </w:rPr>
      </w:pP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noProof/>
          <w:color w:val="231F1F"/>
          <w:lang w:val="et-EE" w:eastAsia="et-EE"/>
        </w:rPr>
        <w:drawing>
          <wp:inline distT="0" distB="0" distL="0" distR="0" wp14:anchorId="4341C899" wp14:editId="4DB96E99">
            <wp:extent cx="4857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E6562" w:rsidRPr="008E6562" w:rsidRDefault="008E6562" w:rsidP="008E6562">
      <w:pPr>
        <w:jc w:val="both"/>
        <w:rPr>
          <w:rFonts w:asciiTheme="minorHAnsi" w:eastAsia="Arial" w:hAnsiTheme="minorHAnsi" w:cstheme="minorHAnsi"/>
          <w:bCs/>
          <w:color w:val="231F1F"/>
          <w:lang w:val="en-US"/>
        </w:rPr>
      </w:pPr>
    </w:p>
    <w:p w:rsidR="008E6562" w:rsidRPr="008E6562" w:rsidRDefault="008E6562" w:rsidP="008E6562">
      <w:pPr>
        <w:numPr>
          <w:ilvl w:val="0"/>
          <w:numId w:val="39"/>
        </w:num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Tube with olive green cap (microbiological examination)</w:t>
      </w:r>
    </w:p>
    <w:p w:rsidR="008E6562" w:rsidRPr="008E6562" w:rsidRDefault="008E6562" w:rsidP="008E6562">
      <w:pPr>
        <w:jc w:val="both"/>
        <w:rPr>
          <w:rFonts w:asciiTheme="minorHAnsi" w:eastAsia="Arial" w:hAnsiTheme="minorHAnsi" w:cstheme="minorHAnsi"/>
          <w:bCs/>
          <w:color w:val="231F1F"/>
          <w:lang w:val="en-US"/>
        </w:rPr>
      </w:pP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noProof/>
          <w:color w:val="231F1F"/>
          <w:lang w:val="et-EE" w:eastAsia="et-EE"/>
        </w:rPr>
        <w:drawing>
          <wp:inline distT="0" distB="0" distL="0" distR="0" wp14:anchorId="5DD4B554" wp14:editId="443D37E0">
            <wp:extent cx="4857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E6562" w:rsidRPr="008E6562" w:rsidRDefault="008E6562" w:rsidP="008E6562">
      <w:pPr>
        <w:jc w:val="both"/>
        <w:rPr>
          <w:rFonts w:asciiTheme="minorHAnsi" w:eastAsia="Arial" w:hAnsiTheme="minorHAnsi" w:cstheme="minorHAnsi"/>
          <w:b/>
          <w:bCs/>
          <w:i/>
          <w:iCs/>
          <w:color w:val="231F1F"/>
          <w:lang w:val="et-EE"/>
        </w:rPr>
      </w:pPr>
      <w:r w:rsidRPr="008E6562">
        <w:rPr>
          <w:rFonts w:asciiTheme="minorHAnsi" w:eastAsia="Arial" w:hAnsiTheme="minorHAnsi" w:cstheme="minorHAnsi"/>
          <w:i/>
          <w:iCs/>
          <w:color w:val="231F1F"/>
          <w:lang w:bidi="en-GB"/>
        </w:rPr>
        <w:t xml:space="preserve">Figure </w:t>
      </w:r>
      <w:r w:rsidRPr="008E6562">
        <w:rPr>
          <w:rFonts w:asciiTheme="minorHAnsi" w:eastAsia="Arial" w:hAnsiTheme="minorHAnsi" w:cstheme="minorHAnsi"/>
          <w:i/>
          <w:iCs/>
          <w:color w:val="231F1F"/>
          <w:lang w:bidi="en-GB"/>
        </w:rPr>
        <w:fldChar w:fldCharType="begin"/>
      </w:r>
      <w:r w:rsidRPr="008E6562">
        <w:rPr>
          <w:rFonts w:asciiTheme="minorHAnsi" w:eastAsia="Arial" w:hAnsiTheme="minorHAnsi" w:cstheme="minorHAnsi"/>
          <w:i/>
          <w:iCs/>
          <w:color w:val="231F1F"/>
          <w:lang w:bidi="en-GB"/>
        </w:rPr>
        <w:instrText xml:space="preserve"> SEQ Joonis \* ARABIC </w:instrText>
      </w:r>
      <w:r w:rsidRPr="008E6562">
        <w:rPr>
          <w:rFonts w:asciiTheme="minorHAnsi" w:eastAsia="Arial" w:hAnsiTheme="minorHAnsi" w:cstheme="minorHAnsi"/>
          <w:i/>
          <w:iCs/>
          <w:color w:val="231F1F"/>
          <w:lang w:bidi="en-GB"/>
        </w:rPr>
        <w:fldChar w:fldCharType="separate"/>
      </w:r>
      <w:r w:rsidRPr="008E6562">
        <w:rPr>
          <w:rFonts w:asciiTheme="minorHAnsi" w:eastAsia="Arial" w:hAnsiTheme="minorHAnsi" w:cstheme="minorHAnsi"/>
          <w:i/>
          <w:iCs/>
          <w:color w:val="231F1F"/>
          <w:lang w:bidi="en-GB"/>
        </w:rPr>
        <w:t>3</w:t>
      </w:r>
      <w:r w:rsidRPr="008E6562">
        <w:rPr>
          <w:rFonts w:asciiTheme="minorHAnsi" w:eastAsia="Arial" w:hAnsiTheme="minorHAnsi" w:cstheme="minorHAnsi"/>
          <w:color w:val="231F1F"/>
        </w:rPr>
        <w:fldChar w:fldCharType="end"/>
      </w:r>
      <w:r w:rsidRPr="008E6562">
        <w:rPr>
          <w:rFonts w:asciiTheme="minorHAnsi" w:eastAsia="Arial" w:hAnsiTheme="minorHAnsi" w:cstheme="minorHAnsi"/>
          <w:i/>
          <w:iCs/>
          <w:color w:val="231F1F"/>
          <w:lang w:bidi="en-GB"/>
        </w:rPr>
        <w:t>. Vacuum tube caps</w:t>
      </w: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 xml:space="preserve">Fill the vacuum tube(s) </w:t>
      </w:r>
      <w:r w:rsidRPr="008E6562">
        <w:rPr>
          <w:rFonts w:asciiTheme="minorHAnsi" w:eastAsia="Arial" w:hAnsiTheme="minorHAnsi" w:cstheme="minorHAnsi"/>
          <w:b/>
          <w:color w:val="231F1F"/>
          <w:lang w:bidi="en-GB"/>
        </w:rPr>
        <w:t>within 15 minutes</w:t>
      </w:r>
      <w:r w:rsidRPr="008E6562">
        <w:rPr>
          <w:rFonts w:asciiTheme="minorHAnsi" w:eastAsia="Arial" w:hAnsiTheme="minorHAnsi" w:cstheme="minorHAnsi"/>
          <w:color w:val="231F1F"/>
          <w:lang w:bidi="en-GB"/>
        </w:rPr>
        <w:t xml:space="preserve"> of sample collection to ensure proper preservation of the urine sample.</w:t>
      </w:r>
    </w:p>
    <w:p w:rsidR="008E6562" w:rsidRPr="008E6562" w:rsidRDefault="008E6562" w:rsidP="008E6562">
      <w:pPr>
        <w:jc w:val="both"/>
        <w:rPr>
          <w:rFonts w:asciiTheme="minorHAnsi" w:eastAsia="Arial" w:hAnsiTheme="minorHAnsi" w:cstheme="minorHAnsi"/>
          <w:bCs/>
          <w:color w:val="231F1F"/>
          <w:lang w:val="en-US"/>
        </w:rPr>
      </w:pP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 xml:space="preserve">Push the vacuum tube through the opening in the lid of the sample cup with the cap facing the sample cup in the direction of the bottom of the sample cup (Figure 4). The vacuum tube fills with urine. Hold the tube in place until the urine flow stops. </w:t>
      </w:r>
    </w:p>
    <w:p w:rsidR="008E6562" w:rsidRPr="008E6562" w:rsidRDefault="008E6562" w:rsidP="008E6562">
      <w:pPr>
        <w:jc w:val="both"/>
        <w:rPr>
          <w:rFonts w:asciiTheme="minorHAnsi" w:eastAsia="Arial" w:hAnsiTheme="minorHAnsi" w:cstheme="minorHAnsi"/>
          <w:bCs/>
          <w:color w:val="231F1F"/>
          <w:lang w:val="en-US"/>
        </w:rPr>
      </w:pPr>
    </w:p>
    <w:p w:rsidR="008E6562" w:rsidRPr="008E6562" w:rsidRDefault="008E6562" w:rsidP="008E6562">
      <w:pPr>
        <w:jc w:val="both"/>
        <w:rPr>
          <w:rFonts w:asciiTheme="minorHAnsi" w:eastAsia="Arial" w:hAnsiTheme="minorHAnsi" w:cstheme="minorHAnsi"/>
          <w:b/>
          <w:bCs/>
          <w:color w:val="231F1F"/>
        </w:rPr>
      </w:pPr>
      <w:r w:rsidRPr="008E6562">
        <w:rPr>
          <w:rFonts w:asciiTheme="minorHAnsi" w:eastAsia="Arial" w:hAnsiTheme="minorHAnsi" w:cstheme="minorHAnsi"/>
          <w:noProof/>
          <w:color w:val="231F1F"/>
          <w:lang w:val="et-EE" w:eastAsia="et-EE"/>
        </w:rPr>
        <w:drawing>
          <wp:inline distT="0" distB="0" distL="0" distR="0" wp14:anchorId="7B95567A" wp14:editId="2B2378D0">
            <wp:extent cx="1295400" cy="128655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582" cy="1295676"/>
                    </a:xfrm>
                    <a:prstGeom prst="rect">
                      <a:avLst/>
                    </a:prstGeom>
                    <a:noFill/>
                    <a:ln>
                      <a:noFill/>
                    </a:ln>
                  </pic:spPr>
                </pic:pic>
              </a:graphicData>
            </a:graphic>
          </wp:inline>
        </w:drawing>
      </w:r>
    </w:p>
    <w:p w:rsidR="008E6562" w:rsidRDefault="008E6562" w:rsidP="008E6562">
      <w:pPr>
        <w:jc w:val="both"/>
        <w:rPr>
          <w:rFonts w:asciiTheme="minorHAnsi" w:eastAsia="Arial" w:hAnsiTheme="minorHAnsi" w:cstheme="minorHAnsi"/>
          <w:i/>
          <w:iCs/>
          <w:color w:val="231F1F"/>
          <w:lang w:bidi="en-GB"/>
        </w:rPr>
      </w:pPr>
      <w:r w:rsidRPr="008E6562">
        <w:rPr>
          <w:rFonts w:asciiTheme="minorHAnsi" w:eastAsia="Arial" w:hAnsiTheme="minorHAnsi" w:cstheme="minorHAnsi"/>
          <w:i/>
          <w:iCs/>
          <w:color w:val="231F1F"/>
          <w:lang w:bidi="en-GB"/>
        </w:rPr>
        <w:t xml:space="preserve">Figure </w:t>
      </w:r>
      <w:r w:rsidRPr="008E6562">
        <w:rPr>
          <w:rFonts w:asciiTheme="minorHAnsi" w:eastAsia="Arial" w:hAnsiTheme="minorHAnsi" w:cstheme="minorHAnsi"/>
          <w:i/>
          <w:iCs/>
          <w:color w:val="231F1F"/>
          <w:lang w:bidi="en-GB"/>
        </w:rPr>
        <w:fldChar w:fldCharType="begin"/>
      </w:r>
      <w:r w:rsidRPr="008E6562">
        <w:rPr>
          <w:rFonts w:asciiTheme="minorHAnsi" w:eastAsia="Arial" w:hAnsiTheme="minorHAnsi" w:cstheme="minorHAnsi"/>
          <w:i/>
          <w:iCs/>
          <w:color w:val="231F1F"/>
          <w:lang w:bidi="en-GB"/>
        </w:rPr>
        <w:instrText xml:space="preserve"> SEQ Joonis \* ARABIC </w:instrText>
      </w:r>
      <w:r w:rsidRPr="008E6562">
        <w:rPr>
          <w:rFonts w:asciiTheme="minorHAnsi" w:eastAsia="Arial" w:hAnsiTheme="minorHAnsi" w:cstheme="minorHAnsi"/>
          <w:i/>
          <w:iCs/>
          <w:color w:val="231F1F"/>
          <w:lang w:bidi="en-GB"/>
        </w:rPr>
        <w:fldChar w:fldCharType="separate"/>
      </w:r>
      <w:r w:rsidRPr="008E6562">
        <w:rPr>
          <w:rFonts w:asciiTheme="minorHAnsi" w:eastAsia="Arial" w:hAnsiTheme="minorHAnsi" w:cstheme="minorHAnsi"/>
          <w:i/>
          <w:iCs/>
          <w:color w:val="231F1F"/>
          <w:lang w:bidi="en-GB"/>
        </w:rPr>
        <w:t>4</w:t>
      </w:r>
      <w:r w:rsidRPr="008E6562">
        <w:rPr>
          <w:rFonts w:asciiTheme="minorHAnsi" w:eastAsia="Arial" w:hAnsiTheme="minorHAnsi" w:cstheme="minorHAnsi"/>
          <w:color w:val="231F1F"/>
        </w:rPr>
        <w:fldChar w:fldCharType="end"/>
      </w:r>
      <w:r w:rsidRPr="008E6562">
        <w:rPr>
          <w:rFonts w:asciiTheme="minorHAnsi" w:eastAsia="Arial" w:hAnsiTheme="minorHAnsi" w:cstheme="minorHAnsi"/>
          <w:i/>
          <w:iCs/>
          <w:color w:val="231F1F"/>
          <w:lang w:bidi="en-GB"/>
        </w:rPr>
        <w:t>. Filling the vacuum tube</w:t>
      </w:r>
    </w:p>
    <w:p w:rsidR="008E6562" w:rsidRPr="008E6562" w:rsidRDefault="008E6562" w:rsidP="008E6562">
      <w:pPr>
        <w:jc w:val="both"/>
        <w:rPr>
          <w:rFonts w:asciiTheme="minorHAnsi" w:eastAsia="Arial" w:hAnsiTheme="minorHAnsi" w:cstheme="minorHAnsi"/>
          <w:b/>
          <w:bCs/>
          <w:i/>
          <w:iCs/>
          <w:color w:val="231F1F"/>
        </w:rPr>
      </w:pP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Fill the second vacuum tube, if necessary. Then close the sample cup opening again with the sticker.</w:t>
      </w:r>
    </w:p>
    <w:p w:rsidR="008E6562" w:rsidRPr="008E6562" w:rsidRDefault="008E6562" w:rsidP="008E6562">
      <w:pPr>
        <w:jc w:val="both"/>
        <w:rPr>
          <w:rFonts w:asciiTheme="minorHAnsi" w:eastAsia="Arial" w:hAnsiTheme="minorHAnsi" w:cstheme="minorHAnsi"/>
          <w:bCs/>
          <w:color w:val="231F1F"/>
          <w:lang w:val="en-US"/>
        </w:rPr>
      </w:pPr>
    </w:p>
    <w:p w:rsidR="008E6562" w:rsidRDefault="008E6562">
      <w:pPr>
        <w:rPr>
          <w:rFonts w:asciiTheme="minorHAnsi" w:eastAsia="Arial" w:hAnsiTheme="minorHAnsi" w:cstheme="minorHAnsi"/>
          <w:color w:val="231F1F"/>
          <w:lang w:bidi="en-GB"/>
        </w:rPr>
      </w:pPr>
      <w:r>
        <w:rPr>
          <w:rFonts w:asciiTheme="minorHAnsi" w:eastAsia="Arial" w:hAnsiTheme="minorHAnsi" w:cstheme="minorHAnsi"/>
          <w:color w:val="231F1F"/>
          <w:lang w:bidi="en-GB"/>
        </w:rPr>
        <w:br w:type="page"/>
      </w: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lastRenderedPageBreak/>
        <w:t>Gently invert the vacuum tube(s) 8-10 times (Figure 5) to dissolve the preservative in the tube.</w:t>
      </w:r>
    </w:p>
    <w:p w:rsidR="008E6562" w:rsidRPr="008E6562" w:rsidRDefault="008E6562" w:rsidP="008E6562">
      <w:pPr>
        <w:jc w:val="both"/>
        <w:rPr>
          <w:rFonts w:asciiTheme="minorHAnsi" w:eastAsia="Arial" w:hAnsiTheme="minorHAnsi" w:cstheme="minorHAnsi"/>
          <w:b/>
          <w:bCs/>
          <w:color w:val="231F1F"/>
        </w:rPr>
      </w:pPr>
    </w:p>
    <w:p w:rsidR="008E6562" w:rsidRPr="008E6562" w:rsidRDefault="008E6562" w:rsidP="008E6562">
      <w:pPr>
        <w:jc w:val="both"/>
        <w:rPr>
          <w:rFonts w:asciiTheme="minorHAnsi" w:eastAsia="Arial" w:hAnsiTheme="minorHAnsi" w:cstheme="minorHAnsi"/>
          <w:b/>
          <w:bCs/>
          <w:color w:val="231F1F"/>
          <w:lang w:val="et-EE"/>
        </w:rPr>
      </w:pPr>
      <w:r w:rsidRPr="008E6562">
        <w:rPr>
          <w:rFonts w:asciiTheme="minorHAnsi" w:eastAsia="Arial" w:hAnsiTheme="minorHAnsi" w:cstheme="minorHAnsi"/>
          <w:noProof/>
          <w:color w:val="231F1F"/>
          <w:lang w:val="et-EE" w:eastAsia="et-EE"/>
        </w:rPr>
        <w:drawing>
          <wp:inline distT="0" distB="0" distL="0" distR="0" wp14:anchorId="0ADE8C06" wp14:editId="16AE6819">
            <wp:extent cx="1819275" cy="1343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343025"/>
                    </a:xfrm>
                    <a:prstGeom prst="rect">
                      <a:avLst/>
                    </a:prstGeom>
                    <a:noFill/>
                    <a:ln>
                      <a:noFill/>
                    </a:ln>
                  </pic:spPr>
                </pic:pic>
              </a:graphicData>
            </a:graphic>
          </wp:inline>
        </w:drawing>
      </w:r>
    </w:p>
    <w:p w:rsidR="008E6562" w:rsidRPr="008E6562" w:rsidRDefault="008E6562" w:rsidP="008E6562">
      <w:pPr>
        <w:jc w:val="both"/>
        <w:rPr>
          <w:rFonts w:asciiTheme="minorHAnsi" w:eastAsia="Arial" w:hAnsiTheme="minorHAnsi" w:cstheme="minorHAnsi"/>
          <w:i/>
          <w:iCs/>
          <w:color w:val="231F1F"/>
          <w:lang w:val="et-EE"/>
        </w:rPr>
      </w:pPr>
      <w:r w:rsidRPr="008E6562">
        <w:rPr>
          <w:rFonts w:asciiTheme="minorHAnsi" w:eastAsia="Arial" w:hAnsiTheme="minorHAnsi" w:cstheme="minorHAnsi"/>
          <w:i/>
          <w:iCs/>
          <w:color w:val="231F1F"/>
          <w:lang w:bidi="en-GB"/>
        </w:rPr>
        <w:t xml:space="preserve">Figure </w:t>
      </w:r>
      <w:r w:rsidRPr="008E6562">
        <w:rPr>
          <w:rFonts w:asciiTheme="minorHAnsi" w:eastAsia="Arial" w:hAnsiTheme="minorHAnsi" w:cstheme="minorHAnsi"/>
          <w:i/>
          <w:iCs/>
          <w:color w:val="231F1F"/>
          <w:lang w:bidi="en-GB"/>
        </w:rPr>
        <w:fldChar w:fldCharType="begin"/>
      </w:r>
      <w:r w:rsidRPr="008E6562">
        <w:rPr>
          <w:rFonts w:asciiTheme="minorHAnsi" w:eastAsia="Arial" w:hAnsiTheme="minorHAnsi" w:cstheme="minorHAnsi"/>
          <w:i/>
          <w:iCs/>
          <w:color w:val="231F1F"/>
          <w:lang w:bidi="en-GB"/>
        </w:rPr>
        <w:instrText xml:space="preserve"> SEQ Joonis \* ARABIC </w:instrText>
      </w:r>
      <w:r w:rsidRPr="008E6562">
        <w:rPr>
          <w:rFonts w:asciiTheme="minorHAnsi" w:eastAsia="Arial" w:hAnsiTheme="minorHAnsi" w:cstheme="minorHAnsi"/>
          <w:i/>
          <w:iCs/>
          <w:color w:val="231F1F"/>
          <w:lang w:bidi="en-GB"/>
        </w:rPr>
        <w:fldChar w:fldCharType="separate"/>
      </w:r>
      <w:r w:rsidRPr="008E6562">
        <w:rPr>
          <w:rFonts w:asciiTheme="minorHAnsi" w:eastAsia="Arial" w:hAnsiTheme="minorHAnsi" w:cstheme="minorHAnsi"/>
          <w:i/>
          <w:iCs/>
          <w:color w:val="231F1F"/>
          <w:lang w:bidi="en-GB"/>
        </w:rPr>
        <w:t>5</w:t>
      </w:r>
      <w:r w:rsidRPr="008E6562">
        <w:rPr>
          <w:rFonts w:asciiTheme="minorHAnsi" w:eastAsia="Arial" w:hAnsiTheme="minorHAnsi" w:cstheme="minorHAnsi"/>
          <w:color w:val="231F1F"/>
        </w:rPr>
        <w:fldChar w:fldCharType="end"/>
      </w:r>
      <w:r w:rsidRPr="008E6562">
        <w:rPr>
          <w:rFonts w:asciiTheme="minorHAnsi" w:eastAsia="Arial" w:hAnsiTheme="minorHAnsi" w:cstheme="minorHAnsi"/>
          <w:i/>
          <w:iCs/>
          <w:color w:val="231F1F"/>
          <w:lang w:bidi="en-GB"/>
        </w:rPr>
        <w:t>. Inverting the vacuum tube</w:t>
      </w:r>
    </w:p>
    <w:p w:rsidR="008E6562" w:rsidRPr="008E6562" w:rsidRDefault="008E6562" w:rsidP="008E6562">
      <w:pPr>
        <w:jc w:val="both"/>
        <w:rPr>
          <w:rFonts w:asciiTheme="minorHAnsi" w:eastAsia="Arial" w:hAnsiTheme="minorHAnsi" w:cstheme="minorHAnsi"/>
          <w:bCs/>
          <w:color w:val="231F1F"/>
          <w:lang w:val="et-EE"/>
        </w:rPr>
      </w:pPr>
    </w:p>
    <w:p w:rsidR="008E6562" w:rsidRPr="008E6562" w:rsidRDefault="008E6562" w:rsidP="008E6562">
      <w:pPr>
        <w:jc w:val="both"/>
        <w:rPr>
          <w:rFonts w:asciiTheme="minorHAnsi" w:eastAsia="Arial" w:hAnsiTheme="minorHAnsi" w:cstheme="minorHAnsi"/>
          <w:b/>
          <w:bCs/>
          <w:color w:val="231F1F"/>
          <w:lang w:val="et-EE"/>
        </w:rPr>
      </w:pPr>
      <w:r w:rsidRPr="008E6562">
        <w:rPr>
          <w:rFonts w:asciiTheme="minorHAnsi" w:eastAsia="Arial" w:hAnsiTheme="minorHAnsi" w:cstheme="minorHAnsi"/>
          <w:color w:val="231F1F"/>
          <w:lang w:bidi="en-GB"/>
        </w:rPr>
        <w:t xml:space="preserve">Pour the remaining urine from the sample cup into the toilet and throw the sample cup into the household waste.  </w:t>
      </w:r>
    </w:p>
    <w:p w:rsidR="008E6562" w:rsidRPr="008E6562" w:rsidRDefault="008E6562" w:rsidP="008E6562">
      <w:pPr>
        <w:jc w:val="both"/>
        <w:rPr>
          <w:rFonts w:asciiTheme="minorHAnsi" w:eastAsia="Arial" w:hAnsiTheme="minorHAnsi" w:cstheme="minorHAnsi"/>
          <w:bCs/>
          <w:color w:val="231F1F"/>
          <w:lang w:val="et-EE"/>
        </w:rPr>
      </w:pPr>
    </w:p>
    <w:p w:rsidR="008E6562" w:rsidRPr="008E6562" w:rsidRDefault="008E6562" w:rsidP="008E6562">
      <w:pPr>
        <w:jc w:val="both"/>
        <w:rPr>
          <w:rFonts w:asciiTheme="minorHAnsi" w:eastAsia="Arial" w:hAnsiTheme="minorHAnsi" w:cstheme="minorHAnsi"/>
          <w:b/>
          <w:bCs/>
          <w:color w:val="231F1F"/>
          <w:lang w:val="et-EE"/>
        </w:rPr>
      </w:pPr>
      <w:r w:rsidRPr="008E6562">
        <w:rPr>
          <w:rFonts w:asciiTheme="minorHAnsi" w:eastAsia="Arial" w:hAnsiTheme="minorHAnsi" w:cstheme="minorHAnsi"/>
          <w:color w:val="231F1F"/>
          <w:lang w:bidi="en-GB"/>
        </w:rPr>
        <w:t xml:space="preserve">If possible, store the urine sample </w:t>
      </w:r>
      <w:r w:rsidRPr="008E6562">
        <w:rPr>
          <w:rFonts w:asciiTheme="minorHAnsi" w:eastAsia="Arial" w:hAnsiTheme="minorHAnsi" w:cstheme="minorHAnsi"/>
          <w:b/>
          <w:color w:val="231F1F"/>
          <w:lang w:bidi="en-GB"/>
        </w:rPr>
        <w:t>at 2-8</w:t>
      </w:r>
      <w:r w:rsidRPr="008E6562">
        <w:t xml:space="preserve"> </w:t>
      </w:r>
      <w:r w:rsidRPr="008E6562">
        <w:rPr>
          <w:rFonts w:asciiTheme="minorHAnsi" w:eastAsia="Arial" w:hAnsiTheme="minorHAnsi" w:cstheme="minorHAnsi"/>
          <w:b/>
          <w:color w:val="231F1F"/>
          <w:lang w:bidi="en-GB"/>
        </w:rPr>
        <w:t xml:space="preserve">°C </w:t>
      </w:r>
      <w:r w:rsidRPr="008E6562">
        <w:rPr>
          <w:rFonts w:asciiTheme="minorHAnsi" w:eastAsia="Arial" w:hAnsiTheme="minorHAnsi" w:cstheme="minorHAnsi"/>
          <w:color w:val="231F1F"/>
          <w:lang w:bidi="en-GB"/>
        </w:rPr>
        <w:t>and take the vacuum tube(s) to the laboratory within three hours.</w:t>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r w:rsidRPr="008E6562">
        <w:rPr>
          <w:rFonts w:asciiTheme="minorHAnsi" w:eastAsia="Arial" w:hAnsiTheme="minorHAnsi" w:cstheme="minorHAnsi"/>
          <w:color w:val="231F1F"/>
          <w:lang w:bidi="en-GB"/>
        </w:rPr>
        <w:tab/>
      </w:r>
    </w:p>
    <w:p w:rsidR="008E6562" w:rsidRPr="008E6562" w:rsidRDefault="008E6562" w:rsidP="008E6562">
      <w:pPr>
        <w:jc w:val="both"/>
        <w:rPr>
          <w:rFonts w:asciiTheme="minorHAnsi" w:eastAsia="Arial" w:hAnsiTheme="minorHAnsi" w:cstheme="minorHAnsi"/>
          <w:b/>
          <w:bCs/>
          <w:color w:val="231F1F"/>
          <w:lang w:val="et-EE"/>
        </w:rPr>
      </w:pP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Only take (a) filled and labelled vacuum tube(s) to the laboratory.</w:t>
      </w:r>
    </w:p>
    <w:p w:rsidR="008E6562" w:rsidRPr="008E6562" w:rsidRDefault="008E6562" w:rsidP="008E6562">
      <w:pPr>
        <w:jc w:val="both"/>
        <w:rPr>
          <w:rFonts w:asciiTheme="minorHAnsi" w:eastAsia="Arial" w:hAnsiTheme="minorHAnsi" w:cstheme="minorHAnsi"/>
          <w:b/>
          <w:bCs/>
          <w:color w:val="231F1F"/>
        </w:rPr>
      </w:pP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p>
    <w:p w:rsidR="008E6562" w:rsidRPr="008E6562" w:rsidRDefault="008E6562" w:rsidP="008E6562">
      <w:pPr>
        <w:jc w:val="both"/>
        <w:rPr>
          <w:rFonts w:asciiTheme="minorHAnsi" w:eastAsia="Arial" w:hAnsiTheme="minorHAnsi" w:cstheme="minorHAnsi"/>
          <w:bCs/>
          <w:color w:val="231F1F"/>
          <w:lang w:val="en-US"/>
        </w:rPr>
      </w:pPr>
      <w:r w:rsidRPr="008E6562">
        <w:rPr>
          <w:rFonts w:asciiTheme="minorHAnsi" w:eastAsia="Arial" w:hAnsiTheme="minorHAnsi" w:cstheme="minorHAnsi"/>
          <w:color w:val="231F1F"/>
          <w:lang w:bidi="en-GB"/>
        </w:rPr>
        <w:t>Acceptance of a urine sample:</w:t>
      </w:r>
    </w:p>
    <w:p w:rsidR="008E6562" w:rsidRPr="008E6562" w:rsidRDefault="008E6562" w:rsidP="008E6562">
      <w:pPr>
        <w:jc w:val="both"/>
        <w:rPr>
          <w:rFonts w:asciiTheme="minorHAnsi" w:eastAsia="Arial" w:hAnsiTheme="minorHAnsi" w:cstheme="minorHAnsi"/>
          <w:bCs/>
          <w:color w:val="231F1F"/>
          <w:lang w:val="en-US"/>
        </w:rPr>
      </w:pPr>
    </w:p>
    <w:p w:rsidR="008E6562" w:rsidRPr="008E6562" w:rsidRDefault="008E6562" w:rsidP="008E6562">
      <w:pPr>
        <w:numPr>
          <w:ilvl w:val="0"/>
          <w:numId w:val="41"/>
        </w:numPr>
        <w:jc w:val="both"/>
        <w:rPr>
          <w:rFonts w:asciiTheme="minorHAnsi" w:eastAsia="Arial" w:hAnsiTheme="minorHAnsi" w:cstheme="minorHAnsi"/>
          <w:b/>
          <w:bCs/>
          <w:color w:val="231F1F"/>
          <w:lang w:val="et-EE"/>
        </w:rPr>
      </w:pPr>
      <w:r w:rsidRPr="008E6562">
        <w:rPr>
          <w:rFonts w:asciiTheme="minorHAnsi" w:eastAsia="Arial" w:hAnsiTheme="minorHAnsi" w:cstheme="minorHAnsi"/>
          <w:b/>
          <w:color w:val="231F1F"/>
          <w:lang w:bidi="en-GB"/>
        </w:rPr>
        <w:t>18 Ravi St, room RC0247</w:t>
      </w:r>
    </w:p>
    <w:p w:rsidR="008E6562" w:rsidRPr="008E6562" w:rsidRDefault="008E6562" w:rsidP="008E6562">
      <w:pPr>
        <w:numPr>
          <w:ilvl w:val="0"/>
          <w:numId w:val="41"/>
        </w:numPr>
        <w:jc w:val="both"/>
        <w:rPr>
          <w:rFonts w:asciiTheme="minorHAnsi" w:eastAsia="Arial" w:hAnsiTheme="minorHAnsi" w:cstheme="minorHAnsi"/>
          <w:b/>
          <w:bCs/>
          <w:color w:val="231F1F"/>
          <w:lang w:val="et-EE"/>
        </w:rPr>
      </w:pPr>
      <w:r w:rsidRPr="008E6562">
        <w:rPr>
          <w:rFonts w:asciiTheme="minorHAnsi" w:eastAsia="Arial" w:hAnsiTheme="minorHAnsi" w:cstheme="minorHAnsi"/>
          <w:b/>
          <w:color w:val="231F1F"/>
          <w:lang w:bidi="en-GB"/>
        </w:rPr>
        <w:t xml:space="preserve">104 </w:t>
      </w:r>
      <w:proofErr w:type="spellStart"/>
      <w:r w:rsidRPr="008E6562">
        <w:rPr>
          <w:rFonts w:asciiTheme="minorHAnsi" w:eastAsia="Arial" w:hAnsiTheme="minorHAnsi" w:cstheme="minorHAnsi"/>
          <w:b/>
          <w:color w:val="231F1F"/>
          <w:lang w:bidi="en-GB"/>
        </w:rPr>
        <w:t>Pärnu</w:t>
      </w:r>
      <w:proofErr w:type="spellEnd"/>
      <w:r w:rsidRPr="008E6562">
        <w:rPr>
          <w:rFonts w:asciiTheme="minorHAnsi" w:eastAsia="Arial" w:hAnsiTheme="minorHAnsi" w:cstheme="minorHAnsi"/>
          <w:b/>
          <w:color w:val="231F1F"/>
          <w:lang w:bidi="en-GB"/>
        </w:rPr>
        <w:t xml:space="preserve"> Rd, room MC0251</w:t>
      </w:r>
    </w:p>
    <w:p w:rsidR="008E6562" w:rsidRPr="008E6562" w:rsidRDefault="008E6562" w:rsidP="008E6562">
      <w:pPr>
        <w:numPr>
          <w:ilvl w:val="0"/>
          <w:numId w:val="41"/>
        </w:numPr>
        <w:jc w:val="both"/>
        <w:rPr>
          <w:rFonts w:asciiTheme="minorHAnsi" w:eastAsia="Arial" w:hAnsiTheme="minorHAnsi" w:cstheme="minorHAnsi"/>
          <w:b/>
          <w:bCs/>
          <w:color w:val="231F1F"/>
          <w:lang w:val="et-EE"/>
        </w:rPr>
      </w:pPr>
      <w:r w:rsidRPr="008E6562">
        <w:rPr>
          <w:rFonts w:asciiTheme="minorHAnsi" w:eastAsia="Arial" w:hAnsiTheme="minorHAnsi" w:cstheme="minorHAnsi"/>
          <w:b/>
          <w:color w:val="231F1F"/>
          <w:lang w:bidi="en-GB"/>
        </w:rPr>
        <w:t xml:space="preserve">6 </w:t>
      </w:r>
      <w:proofErr w:type="spellStart"/>
      <w:r w:rsidRPr="008E6562">
        <w:rPr>
          <w:rFonts w:asciiTheme="minorHAnsi" w:eastAsia="Arial" w:hAnsiTheme="minorHAnsi" w:cstheme="minorHAnsi"/>
          <w:b/>
          <w:color w:val="231F1F"/>
          <w:lang w:bidi="en-GB"/>
        </w:rPr>
        <w:t>Hariduse</w:t>
      </w:r>
      <w:proofErr w:type="spellEnd"/>
      <w:r w:rsidRPr="008E6562">
        <w:rPr>
          <w:rFonts w:asciiTheme="minorHAnsi" w:eastAsia="Arial" w:hAnsiTheme="minorHAnsi" w:cstheme="minorHAnsi"/>
          <w:b/>
          <w:color w:val="231F1F"/>
          <w:lang w:bidi="en-GB"/>
        </w:rPr>
        <w:t xml:space="preserve"> St, room TP0118</w:t>
      </w:r>
    </w:p>
    <w:p w:rsidR="008E6562" w:rsidRPr="008E6562" w:rsidRDefault="008E6562" w:rsidP="008E6562">
      <w:pPr>
        <w:jc w:val="both"/>
        <w:rPr>
          <w:rFonts w:asciiTheme="minorHAnsi" w:eastAsia="Arial" w:hAnsiTheme="minorHAnsi" w:cstheme="minorHAnsi"/>
          <w:b/>
          <w:bCs/>
          <w:color w:val="231F1F"/>
        </w:rPr>
      </w:pP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r w:rsidRPr="008E6562">
        <w:rPr>
          <w:rFonts w:asciiTheme="minorHAnsi" w:eastAsia="Arial" w:hAnsiTheme="minorHAnsi" w:cstheme="minorHAnsi"/>
          <w:b/>
          <w:color w:val="231F1F"/>
          <w:lang w:bidi="en-GB"/>
        </w:rPr>
        <w:tab/>
      </w:r>
    </w:p>
    <w:p w:rsidR="008E6562" w:rsidRPr="008E6562" w:rsidRDefault="008E6562" w:rsidP="008E6562">
      <w:pPr>
        <w:jc w:val="both"/>
        <w:rPr>
          <w:rFonts w:asciiTheme="minorHAnsi" w:eastAsia="Arial" w:hAnsiTheme="minorHAnsi" w:cstheme="minorHAnsi"/>
          <w:color w:val="231F1F"/>
          <w:lang w:val="et-EE"/>
        </w:rPr>
      </w:pPr>
      <w:proofErr w:type="gramStart"/>
      <w:r w:rsidRPr="008E6562">
        <w:rPr>
          <w:rFonts w:asciiTheme="minorHAnsi" w:eastAsia="Arial" w:hAnsiTheme="minorHAnsi" w:cstheme="minorHAnsi"/>
          <w:color w:val="231F1F"/>
          <w:lang w:bidi="en-GB"/>
        </w:rPr>
        <w:t xml:space="preserve">This information material has been compiled by the Laboratory of East Tallinn Central Hospital and </w:t>
      </w:r>
      <w:proofErr w:type="spellStart"/>
      <w:r w:rsidRPr="008E6562">
        <w:rPr>
          <w:rFonts w:asciiTheme="minorHAnsi" w:eastAsia="Arial" w:hAnsiTheme="minorHAnsi" w:cstheme="minorHAnsi"/>
          <w:color w:val="231F1F"/>
          <w:lang w:bidi="en-GB"/>
        </w:rPr>
        <w:t>Surgitech</w:t>
      </w:r>
      <w:proofErr w:type="spellEnd"/>
      <w:proofErr w:type="gramEnd"/>
      <w:r w:rsidRPr="008E6562">
        <w:rPr>
          <w:rFonts w:asciiTheme="minorHAnsi" w:eastAsia="Arial" w:hAnsiTheme="minorHAnsi" w:cstheme="minorHAnsi"/>
          <w:color w:val="231F1F"/>
          <w:lang w:bidi="en-GB"/>
        </w:rPr>
        <w:t>.</w:t>
      </w:r>
    </w:p>
    <w:p w:rsidR="00EA482C" w:rsidRDefault="00EA482C" w:rsidP="003079B3">
      <w:pPr>
        <w:jc w:val="both"/>
        <w:rPr>
          <w:rFonts w:asciiTheme="minorHAnsi" w:eastAsia="Arial" w:hAnsiTheme="minorHAnsi" w:cs="Arial"/>
          <w:b/>
          <w:color w:val="231F1F"/>
          <w:sz w:val="23"/>
          <w:szCs w:val="23"/>
          <w:lang w:val="et-EE"/>
        </w:rPr>
      </w:pPr>
    </w:p>
    <w:p w:rsidR="00EA482C" w:rsidRPr="003079B3" w:rsidRDefault="00EA482C" w:rsidP="003079B3">
      <w:pPr>
        <w:jc w:val="both"/>
        <w:rPr>
          <w:rFonts w:asciiTheme="minorHAnsi" w:eastAsia="Arial" w:hAnsiTheme="minorHAnsi" w:cs="Arial"/>
          <w:b/>
          <w:color w:val="231F1F"/>
          <w:sz w:val="23"/>
          <w:szCs w:val="23"/>
          <w:lang w:val="et-EE"/>
        </w:rPr>
      </w:pP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26170F">
        <w:rPr>
          <w:rFonts w:ascii="Calibri" w:eastAsia="Calibri" w:hAnsi="Calibri" w:cs="Calibri"/>
          <w:color w:val="000000"/>
          <w:sz w:val="20"/>
          <w:szCs w:val="20"/>
          <w:lang w:val="et-EE" w:eastAsia="et-EE"/>
        </w:rPr>
        <w:t>1077</w:t>
      </w:r>
    </w:p>
    <w:p w:rsidR="00742A0B" w:rsidRPr="007E66D3" w:rsidRDefault="0030759B" w:rsidP="006E65F2">
      <w:pPr>
        <w:autoSpaceDE w:val="0"/>
        <w:autoSpaceDN w:val="0"/>
        <w:adjustRightInd w:val="0"/>
        <w:ind w:left="6372" w:right="454"/>
        <w:jc w:val="both"/>
        <w:rPr>
          <w:rFonts w:asciiTheme="minorHAnsi" w:hAnsiTheme="minorHAnsi" w:cs="ArialMT"/>
          <w:sz w:val="20"/>
          <w:szCs w:val="20"/>
        </w:rPr>
      </w:pPr>
      <w:proofErr w:type="spellStart"/>
      <w:r w:rsidRPr="0030759B">
        <w:rPr>
          <w:rFonts w:ascii="Calibri" w:eastAsia="Calibri" w:hAnsi="Calibri" w:cs="Calibri"/>
          <w:color w:val="000000"/>
          <w:sz w:val="20"/>
          <w:szCs w:val="20"/>
          <w:lang w:val="et-EE" w:eastAsia="et-EE"/>
        </w:rPr>
        <w:t>Approved</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by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decision</w:t>
      </w:r>
      <w:proofErr w:type="spellEnd"/>
      <w:r w:rsidRPr="0030759B">
        <w:rPr>
          <w:rFonts w:ascii="Calibri" w:eastAsia="Calibri" w:hAnsi="Calibri" w:cs="Calibri"/>
          <w:color w:val="000000"/>
          <w:sz w:val="20"/>
          <w:szCs w:val="20"/>
          <w:lang w:val="et-EE" w:eastAsia="et-EE"/>
        </w:rPr>
        <w:t xml:space="preserve"> of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Care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Quality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Commission</w:t>
      </w:r>
      <w:proofErr w:type="spellEnd"/>
      <w:r w:rsidRPr="0030759B">
        <w:rPr>
          <w:rFonts w:ascii="Calibri" w:eastAsia="Calibri" w:hAnsi="Calibri" w:cs="Calibri"/>
          <w:color w:val="000000"/>
          <w:sz w:val="20"/>
          <w:szCs w:val="20"/>
          <w:lang w:val="et-EE" w:eastAsia="et-EE"/>
        </w:rPr>
        <w:t xml:space="preserve"> of East</w:t>
      </w:r>
      <w:r w:rsidR="00A45BFF">
        <w:rPr>
          <w:rFonts w:ascii="Calibri" w:eastAsia="Calibri" w:hAnsi="Calibri" w:cs="Calibri"/>
          <w:color w:val="000000"/>
          <w:sz w:val="20"/>
          <w:szCs w:val="20"/>
          <w:lang w:val="et-EE" w:eastAsia="et-EE"/>
        </w:rPr>
        <w:t xml:space="preserve"> Tallinn </w:t>
      </w:r>
      <w:proofErr w:type="spellStart"/>
      <w:r w:rsidR="00A45BFF">
        <w:rPr>
          <w:rFonts w:ascii="Calibri" w:eastAsia="Calibri" w:hAnsi="Calibri" w:cs="Calibri"/>
          <w:color w:val="000000"/>
          <w:sz w:val="20"/>
          <w:szCs w:val="20"/>
          <w:lang w:val="et-EE" w:eastAsia="et-EE"/>
        </w:rPr>
        <w:t>Central</w:t>
      </w:r>
      <w:proofErr w:type="spellEnd"/>
      <w:r w:rsidR="00A45BFF">
        <w:rPr>
          <w:rFonts w:ascii="Calibri" w:eastAsia="Calibri" w:hAnsi="Calibri" w:cs="Calibri"/>
          <w:color w:val="000000"/>
          <w:sz w:val="20"/>
          <w:szCs w:val="20"/>
          <w:lang w:val="et-EE" w:eastAsia="et-EE"/>
        </w:rPr>
        <w:t xml:space="preserve"> </w:t>
      </w:r>
      <w:proofErr w:type="spellStart"/>
      <w:r w:rsidR="00A45BFF">
        <w:rPr>
          <w:rFonts w:ascii="Calibri" w:eastAsia="Calibri" w:hAnsi="Calibri" w:cs="Calibri"/>
          <w:color w:val="000000"/>
          <w:sz w:val="20"/>
          <w:szCs w:val="20"/>
          <w:lang w:val="et-EE" w:eastAsia="et-EE"/>
        </w:rPr>
        <w:t>Hospital</w:t>
      </w:r>
      <w:proofErr w:type="spellEnd"/>
      <w:r w:rsidR="00A45BFF">
        <w:rPr>
          <w:rFonts w:ascii="Calibri" w:eastAsia="Calibri" w:hAnsi="Calibri" w:cs="Calibri"/>
          <w:color w:val="000000"/>
          <w:sz w:val="20"/>
          <w:szCs w:val="20"/>
          <w:lang w:val="et-EE" w:eastAsia="et-EE"/>
        </w:rPr>
        <w:t xml:space="preserve"> on </w:t>
      </w:r>
      <w:r w:rsidR="0026170F">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w:t>
      </w:r>
      <w:r w:rsidR="0026170F">
        <w:rPr>
          <w:rFonts w:ascii="Calibri" w:eastAsia="Calibri" w:hAnsi="Calibri" w:cs="Calibri"/>
          <w:color w:val="000000"/>
          <w:sz w:val="20"/>
          <w:szCs w:val="20"/>
          <w:lang w:val="et-EE" w:eastAsia="et-EE"/>
        </w:rPr>
        <w:t>04</w:t>
      </w:r>
      <w:r w:rsidRPr="0030759B">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2</w:t>
      </w:r>
      <w:r w:rsidR="008E6562">
        <w:rPr>
          <w:rFonts w:ascii="Calibri" w:eastAsia="Calibri" w:hAnsi="Calibri" w:cs="Calibri"/>
          <w:color w:val="000000"/>
          <w:sz w:val="20"/>
          <w:szCs w:val="20"/>
          <w:lang w:val="et-EE" w:eastAsia="et-EE"/>
        </w:rPr>
        <w:t>2</w:t>
      </w:r>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protocol</w:t>
      </w:r>
      <w:proofErr w:type="spellEnd"/>
      <w:r w:rsidRPr="0030759B">
        <w:rPr>
          <w:rFonts w:ascii="Calibri" w:eastAsia="Calibri" w:hAnsi="Calibri" w:cs="Calibri"/>
          <w:color w:val="000000"/>
          <w:sz w:val="20"/>
          <w:szCs w:val="20"/>
          <w:lang w:val="et-EE" w:eastAsia="et-EE"/>
        </w:rPr>
        <w:t xml:space="preserve"> no. </w:t>
      </w:r>
      <w:r w:rsidR="0026170F">
        <w:rPr>
          <w:rFonts w:ascii="Calibri" w:eastAsia="Calibri" w:hAnsi="Calibri" w:cs="Calibri"/>
          <w:color w:val="000000"/>
          <w:sz w:val="20"/>
          <w:szCs w:val="20"/>
          <w:lang w:val="et-EE" w:eastAsia="et-EE"/>
        </w:rPr>
        <w:t>6-22</w:t>
      </w:r>
      <w:r w:rsidR="00A45BFF">
        <w:rPr>
          <w:rFonts w:ascii="Calibri" w:eastAsia="Calibri" w:hAnsi="Calibri" w:cs="Calibri"/>
          <w:color w:val="000000"/>
          <w:sz w:val="20"/>
          <w:szCs w:val="20"/>
          <w:lang w:val="et-EE" w:eastAsia="et-EE"/>
        </w:rPr>
        <w:t>)</w:t>
      </w:r>
    </w:p>
    <w:p w:rsidR="00AD77AD" w:rsidRPr="007E66D3" w:rsidRDefault="00AD77AD">
      <w:pPr>
        <w:autoSpaceDE w:val="0"/>
        <w:autoSpaceDN w:val="0"/>
        <w:adjustRightInd w:val="0"/>
        <w:ind w:left="6372"/>
        <w:jc w:val="both"/>
        <w:rPr>
          <w:rFonts w:asciiTheme="minorHAnsi" w:hAnsiTheme="minorHAnsi" w:cs="ArialMT"/>
          <w:sz w:val="20"/>
          <w:szCs w:val="20"/>
        </w:rPr>
      </w:pPr>
    </w:p>
    <w:sectPr w:rsidR="00AD77AD" w:rsidRPr="007E66D3" w:rsidSect="00203F31">
      <w:headerReference w:type="default" r:id="rId18"/>
      <w:footerReference w:type="default" r:id="rId19"/>
      <w:footerReference w:type="first" r:id="rId20"/>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B4" w:rsidRDefault="00001DB4" w:rsidP="002676B3">
      <w:r>
        <w:separator/>
      </w:r>
    </w:p>
  </w:endnote>
  <w:endnote w:type="continuationSeparator" w:id="0">
    <w:p w:rsidR="00001DB4" w:rsidRDefault="00001DB4"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26170F">
      <w:rPr>
        <w:rFonts w:asciiTheme="minorHAnsi" w:hAnsiTheme="minorHAnsi"/>
        <w:sz w:val="18"/>
        <w:szCs w:val="18"/>
      </w:rPr>
      <w:t>1077</w:t>
    </w:r>
    <w:r>
      <w:rPr>
        <w:rFonts w:asciiTheme="minorHAnsi" w:hAnsiTheme="minorHAnsi"/>
        <w:sz w:val="18"/>
        <w:szCs w:val="18"/>
      </w:rPr>
      <w:t>)</w:t>
    </w:r>
  </w:p>
  <w:p w:rsidR="00763F78" w:rsidRPr="002D0084" w:rsidRDefault="00241F58" w:rsidP="003079B3">
    <w:pPr>
      <w:pStyle w:val="Footer"/>
      <w:rPr>
        <w:rFonts w:asciiTheme="minorHAnsi" w:hAnsiTheme="minorHAnsi"/>
        <w:noProof/>
        <w:sz w:val="20"/>
        <w:szCs w:val="18"/>
      </w:rPr>
    </w:pPr>
    <w:r w:rsidRPr="00241F58">
      <w:rPr>
        <w:rFonts w:asciiTheme="minorHAnsi" w:hAnsiTheme="minorHAnsi"/>
        <w:sz w:val="18"/>
        <w:szCs w:val="18"/>
      </w:rPr>
      <w:t>Urine sampling with a closed vacuum system</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D32B78">
          <w:rPr>
            <w:rFonts w:asciiTheme="minorHAnsi" w:hAnsiTheme="minorHAnsi"/>
            <w:noProof/>
            <w:sz w:val="20"/>
            <w:szCs w:val="18"/>
          </w:rPr>
          <w:t>3</w:t>
        </w:r>
        <w:r w:rsidR="00FD3E03">
          <w:rPr>
            <w:rFonts w:asciiTheme="minorHAnsi" w:hAnsiTheme="minorHAnsi"/>
            <w:noProof/>
            <w:sz w:val="20"/>
            <w:szCs w:val="18"/>
          </w:rPr>
          <w:fldChar w:fldCharType="end"/>
        </w:r>
        <w:r w:rsidR="006E65F2">
          <w:rPr>
            <w:rFonts w:asciiTheme="minorHAnsi" w:hAnsiTheme="minorHAnsi"/>
            <w:noProof/>
            <w:sz w:val="20"/>
            <w:szCs w:val="18"/>
          </w:rPr>
          <w:t>/</w:t>
        </w:r>
        <w:r w:rsidR="003079B3">
          <w:rPr>
            <w:rFonts w:asciiTheme="minorHAnsi" w:hAnsiTheme="minorHAnsi"/>
            <w:noProof/>
            <w:sz w:val="20"/>
            <w:szCs w:val="18"/>
          </w:rPr>
          <w:t>3</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B4" w:rsidRDefault="00001DB4" w:rsidP="002676B3">
      <w:r>
        <w:separator/>
      </w:r>
    </w:p>
  </w:footnote>
  <w:footnote w:type="continuationSeparator" w:id="0">
    <w:p w:rsidR="00001DB4" w:rsidRDefault="00001DB4" w:rsidP="002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CB625D5"/>
    <w:multiLevelType w:val="hybridMultilevel"/>
    <w:tmpl w:val="5240CC7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D361B44"/>
    <w:multiLevelType w:val="hybridMultilevel"/>
    <w:tmpl w:val="826258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D415860"/>
    <w:multiLevelType w:val="hybridMultilevel"/>
    <w:tmpl w:val="4B0C70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4" w15:restartNumberingAfterBreak="0">
    <w:nsid w:val="30F31228"/>
    <w:multiLevelType w:val="hybridMultilevel"/>
    <w:tmpl w:val="76B43972"/>
    <w:lvl w:ilvl="0" w:tplc="04250001">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5"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6"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1" w15:restartNumberingAfterBreak="0">
    <w:nsid w:val="46294978"/>
    <w:multiLevelType w:val="hybridMultilevel"/>
    <w:tmpl w:val="CF72ED56"/>
    <w:lvl w:ilvl="0" w:tplc="0425000F">
      <w:start w:val="1"/>
      <w:numFmt w:val="decimal"/>
      <w:lvlText w:val="%1."/>
      <w:lvlJc w:val="left"/>
      <w:pPr>
        <w:ind w:left="1775" w:hanging="360"/>
      </w:pPr>
      <w:rPr>
        <w:rFonts w:hint="default"/>
      </w:rPr>
    </w:lvl>
    <w:lvl w:ilvl="1" w:tplc="04250019">
      <w:start w:val="1"/>
      <w:numFmt w:val="lowerLetter"/>
      <w:lvlText w:val="%2."/>
      <w:lvlJc w:val="left"/>
      <w:pPr>
        <w:ind w:left="2004" w:hanging="360"/>
      </w:pPr>
    </w:lvl>
    <w:lvl w:ilvl="2" w:tplc="0425001B" w:tentative="1">
      <w:start w:val="1"/>
      <w:numFmt w:val="lowerRoman"/>
      <w:lvlText w:val="%3."/>
      <w:lvlJc w:val="right"/>
      <w:pPr>
        <w:ind w:left="2724" w:hanging="180"/>
      </w:pPr>
    </w:lvl>
    <w:lvl w:ilvl="3" w:tplc="0425000F" w:tentative="1">
      <w:start w:val="1"/>
      <w:numFmt w:val="decimal"/>
      <w:lvlText w:val="%4."/>
      <w:lvlJc w:val="left"/>
      <w:pPr>
        <w:ind w:left="3444" w:hanging="360"/>
      </w:pPr>
    </w:lvl>
    <w:lvl w:ilvl="4" w:tplc="04250019" w:tentative="1">
      <w:start w:val="1"/>
      <w:numFmt w:val="lowerLetter"/>
      <w:lvlText w:val="%5."/>
      <w:lvlJc w:val="left"/>
      <w:pPr>
        <w:ind w:left="4164" w:hanging="360"/>
      </w:pPr>
    </w:lvl>
    <w:lvl w:ilvl="5" w:tplc="0425001B" w:tentative="1">
      <w:start w:val="1"/>
      <w:numFmt w:val="lowerRoman"/>
      <w:lvlText w:val="%6."/>
      <w:lvlJc w:val="right"/>
      <w:pPr>
        <w:ind w:left="4884" w:hanging="180"/>
      </w:pPr>
    </w:lvl>
    <w:lvl w:ilvl="6" w:tplc="0425000F" w:tentative="1">
      <w:start w:val="1"/>
      <w:numFmt w:val="decimal"/>
      <w:lvlText w:val="%7."/>
      <w:lvlJc w:val="left"/>
      <w:pPr>
        <w:ind w:left="5604" w:hanging="360"/>
      </w:pPr>
    </w:lvl>
    <w:lvl w:ilvl="7" w:tplc="04250019" w:tentative="1">
      <w:start w:val="1"/>
      <w:numFmt w:val="lowerLetter"/>
      <w:lvlText w:val="%8."/>
      <w:lvlJc w:val="left"/>
      <w:pPr>
        <w:ind w:left="6324" w:hanging="360"/>
      </w:pPr>
    </w:lvl>
    <w:lvl w:ilvl="8" w:tplc="0425001B" w:tentative="1">
      <w:start w:val="1"/>
      <w:numFmt w:val="lowerRoman"/>
      <w:lvlText w:val="%9."/>
      <w:lvlJc w:val="right"/>
      <w:pPr>
        <w:ind w:left="7044" w:hanging="180"/>
      </w:pPr>
    </w:lvl>
  </w:abstractNum>
  <w:abstractNum w:abstractNumId="22" w15:restartNumberingAfterBreak="0">
    <w:nsid w:val="47525CFD"/>
    <w:multiLevelType w:val="hybridMultilevel"/>
    <w:tmpl w:val="2B42EBA6"/>
    <w:lvl w:ilvl="0" w:tplc="04250001">
      <w:start w:val="1"/>
      <w:numFmt w:val="bullet"/>
      <w:lvlText w:val=""/>
      <w:lvlJc w:val="left"/>
      <w:pPr>
        <w:ind w:left="1494" w:hanging="360"/>
      </w:pPr>
      <w:rPr>
        <w:rFonts w:ascii="Symbol" w:hAnsi="Symbol"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23" w15:restartNumberingAfterBreak="0">
    <w:nsid w:val="4AF67936"/>
    <w:multiLevelType w:val="hybridMultilevel"/>
    <w:tmpl w:val="BEE6F3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4" w15:restartNumberingAfterBreak="0">
    <w:nsid w:val="54237D28"/>
    <w:multiLevelType w:val="hybridMultilevel"/>
    <w:tmpl w:val="9A60F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718770F"/>
    <w:multiLevelType w:val="hybridMultilevel"/>
    <w:tmpl w:val="B16E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060183F"/>
    <w:multiLevelType w:val="hybridMultilevel"/>
    <w:tmpl w:val="CF2E92C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0"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67C96256"/>
    <w:multiLevelType w:val="hybridMultilevel"/>
    <w:tmpl w:val="AE8E1E9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2"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D3E450C"/>
    <w:multiLevelType w:val="hybridMultilevel"/>
    <w:tmpl w:val="8A10FDDA"/>
    <w:lvl w:ilvl="0" w:tplc="D3AC17E8">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34"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4843E45"/>
    <w:multiLevelType w:val="hybridMultilevel"/>
    <w:tmpl w:val="45E60F8A"/>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6" w15:restartNumberingAfterBreak="0">
    <w:nsid w:val="797A1880"/>
    <w:multiLevelType w:val="hybridMultilevel"/>
    <w:tmpl w:val="14B26DE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7" w15:restartNumberingAfterBreak="0">
    <w:nsid w:val="7C2D21C0"/>
    <w:multiLevelType w:val="hybridMultilevel"/>
    <w:tmpl w:val="3E6AF096"/>
    <w:numStyleLink w:val="ImportedStyle1"/>
  </w:abstractNum>
  <w:abstractNum w:abstractNumId="38" w15:restartNumberingAfterBreak="0">
    <w:nsid w:val="7CFC2BFE"/>
    <w:multiLevelType w:val="hybridMultilevel"/>
    <w:tmpl w:val="1BE8E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0"/>
  </w:num>
  <w:num w:numId="2">
    <w:abstractNumId w:val="7"/>
  </w:num>
  <w:num w:numId="3">
    <w:abstractNumId w:val="0"/>
  </w:num>
  <w:num w:numId="4">
    <w:abstractNumId w:val="13"/>
  </w:num>
  <w:num w:numId="5">
    <w:abstractNumId w:val="18"/>
  </w:num>
  <w:num w:numId="6">
    <w:abstractNumId w:val="27"/>
  </w:num>
  <w:num w:numId="7">
    <w:abstractNumId w:val="10"/>
  </w:num>
  <w:num w:numId="8">
    <w:abstractNumId w:val="6"/>
  </w:num>
  <w:num w:numId="9">
    <w:abstractNumId w:val="26"/>
  </w:num>
  <w:num w:numId="10">
    <w:abstractNumId w:val="16"/>
  </w:num>
  <w:num w:numId="11">
    <w:abstractNumId w:val="3"/>
  </w:num>
  <w:num w:numId="12">
    <w:abstractNumId w:val="40"/>
  </w:num>
  <w:num w:numId="13">
    <w:abstractNumId w:val="15"/>
  </w:num>
  <w:num w:numId="14">
    <w:abstractNumId w:val="20"/>
  </w:num>
  <w:num w:numId="15">
    <w:abstractNumId w:val="2"/>
  </w:num>
  <w:num w:numId="16">
    <w:abstractNumId w:val="19"/>
  </w:num>
  <w:num w:numId="17">
    <w:abstractNumId w:val="4"/>
  </w:num>
  <w:num w:numId="18">
    <w:abstractNumId w:val="17"/>
  </w:num>
  <w:num w:numId="19">
    <w:abstractNumId w:val="28"/>
  </w:num>
  <w:num w:numId="20">
    <w:abstractNumId w:val="39"/>
  </w:num>
  <w:num w:numId="21">
    <w:abstractNumId w:val="1"/>
  </w:num>
  <w:num w:numId="22">
    <w:abstractNumId w:val="32"/>
  </w:num>
  <w:num w:numId="23">
    <w:abstractNumId w:val="34"/>
  </w:num>
  <w:num w:numId="24">
    <w:abstractNumId w:val="37"/>
    <w:lvlOverride w:ilvl="0">
      <w:lvl w:ilvl="0" w:tplc="7174FDCA">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8"/>
  </w:num>
  <w:num w:numId="26">
    <w:abstractNumId w:val="31"/>
  </w:num>
  <w:num w:numId="27">
    <w:abstractNumId w:val="29"/>
  </w:num>
  <w:num w:numId="28">
    <w:abstractNumId w:val="9"/>
  </w:num>
  <w:num w:numId="29">
    <w:abstractNumId w:val="25"/>
  </w:num>
  <w:num w:numId="30">
    <w:abstractNumId w:val="12"/>
  </w:num>
  <w:num w:numId="31">
    <w:abstractNumId w:val="35"/>
  </w:num>
  <w:num w:numId="32">
    <w:abstractNumId w:val="11"/>
  </w:num>
  <w:num w:numId="33">
    <w:abstractNumId w:val="24"/>
  </w:num>
  <w:num w:numId="34">
    <w:abstractNumId w:val="38"/>
  </w:num>
  <w:num w:numId="35">
    <w:abstractNumId w:val="5"/>
  </w:num>
  <w:num w:numId="36">
    <w:abstractNumId w:val="36"/>
  </w:num>
  <w:num w:numId="37">
    <w:abstractNumId w:val="23"/>
  </w:num>
  <w:num w:numId="38">
    <w:abstractNumId w:val="21"/>
  </w:num>
  <w:num w:numId="39">
    <w:abstractNumId w:val="33"/>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1DB4"/>
    <w:rsid w:val="000038E2"/>
    <w:rsid w:val="0002312F"/>
    <w:rsid w:val="00037E58"/>
    <w:rsid w:val="00063009"/>
    <w:rsid w:val="00076833"/>
    <w:rsid w:val="0007734A"/>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1F5FDA"/>
    <w:rsid w:val="00200544"/>
    <w:rsid w:val="00203F31"/>
    <w:rsid w:val="002050F2"/>
    <w:rsid w:val="00210026"/>
    <w:rsid w:val="00211DA0"/>
    <w:rsid w:val="00222848"/>
    <w:rsid w:val="00233053"/>
    <w:rsid w:val="00241F58"/>
    <w:rsid w:val="002422B3"/>
    <w:rsid w:val="002474CC"/>
    <w:rsid w:val="00253DDC"/>
    <w:rsid w:val="0026170F"/>
    <w:rsid w:val="002676B3"/>
    <w:rsid w:val="002717B5"/>
    <w:rsid w:val="00291520"/>
    <w:rsid w:val="00292506"/>
    <w:rsid w:val="002930BB"/>
    <w:rsid w:val="002C7FD1"/>
    <w:rsid w:val="002D0084"/>
    <w:rsid w:val="002E0CEC"/>
    <w:rsid w:val="002E4468"/>
    <w:rsid w:val="002E5BDD"/>
    <w:rsid w:val="0030759B"/>
    <w:rsid w:val="003079B3"/>
    <w:rsid w:val="003155B9"/>
    <w:rsid w:val="003433C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621E"/>
    <w:rsid w:val="004B72DB"/>
    <w:rsid w:val="004C38B2"/>
    <w:rsid w:val="004D55F5"/>
    <w:rsid w:val="004D62AF"/>
    <w:rsid w:val="004E24CC"/>
    <w:rsid w:val="004E4D74"/>
    <w:rsid w:val="004E50F4"/>
    <w:rsid w:val="004F6CB7"/>
    <w:rsid w:val="004F7785"/>
    <w:rsid w:val="00521057"/>
    <w:rsid w:val="005417D6"/>
    <w:rsid w:val="0054314D"/>
    <w:rsid w:val="00561921"/>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485"/>
    <w:rsid w:val="006A16E7"/>
    <w:rsid w:val="006A28A1"/>
    <w:rsid w:val="006A6DE2"/>
    <w:rsid w:val="006B093D"/>
    <w:rsid w:val="006D716A"/>
    <w:rsid w:val="006E4BAE"/>
    <w:rsid w:val="006E65F2"/>
    <w:rsid w:val="006F00EF"/>
    <w:rsid w:val="006F6EF6"/>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7F4218"/>
    <w:rsid w:val="00817256"/>
    <w:rsid w:val="00830A6E"/>
    <w:rsid w:val="00864580"/>
    <w:rsid w:val="0087668D"/>
    <w:rsid w:val="008769B5"/>
    <w:rsid w:val="00893392"/>
    <w:rsid w:val="0089376C"/>
    <w:rsid w:val="00894BAE"/>
    <w:rsid w:val="008B6A12"/>
    <w:rsid w:val="008D0E04"/>
    <w:rsid w:val="008E6562"/>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93961"/>
    <w:rsid w:val="00A9705F"/>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D4720"/>
    <w:rsid w:val="00BD5CF7"/>
    <w:rsid w:val="00C02910"/>
    <w:rsid w:val="00C0711D"/>
    <w:rsid w:val="00C118C6"/>
    <w:rsid w:val="00C636E4"/>
    <w:rsid w:val="00C651C1"/>
    <w:rsid w:val="00C65C8B"/>
    <w:rsid w:val="00C756B5"/>
    <w:rsid w:val="00C8609F"/>
    <w:rsid w:val="00C86A4C"/>
    <w:rsid w:val="00C90238"/>
    <w:rsid w:val="00C967AD"/>
    <w:rsid w:val="00C97505"/>
    <w:rsid w:val="00C97F48"/>
    <w:rsid w:val="00CE30A7"/>
    <w:rsid w:val="00CE73AC"/>
    <w:rsid w:val="00CF372F"/>
    <w:rsid w:val="00CF4A25"/>
    <w:rsid w:val="00D21A7D"/>
    <w:rsid w:val="00D2767B"/>
    <w:rsid w:val="00D27773"/>
    <w:rsid w:val="00D32B78"/>
    <w:rsid w:val="00D35C4D"/>
    <w:rsid w:val="00D4333B"/>
    <w:rsid w:val="00D575AA"/>
    <w:rsid w:val="00D87B24"/>
    <w:rsid w:val="00D90A40"/>
    <w:rsid w:val="00D90C93"/>
    <w:rsid w:val="00D94485"/>
    <w:rsid w:val="00D94B38"/>
    <w:rsid w:val="00D9535D"/>
    <w:rsid w:val="00DA250D"/>
    <w:rsid w:val="00DA322B"/>
    <w:rsid w:val="00DA7240"/>
    <w:rsid w:val="00DC5753"/>
    <w:rsid w:val="00DD24C8"/>
    <w:rsid w:val="00DE7A31"/>
    <w:rsid w:val="00E05220"/>
    <w:rsid w:val="00E45DA5"/>
    <w:rsid w:val="00E46B13"/>
    <w:rsid w:val="00E622F7"/>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281FC"/>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2.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4.xml><?xml version="1.0" encoding="utf-8"?>
<ds:datastoreItem xmlns:ds="http://schemas.openxmlformats.org/officeDocument/2006/customXml" ds:itemID="{48C29300-7BC6-48BB-A8B7-B8D46A2B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2022-04-21T06:32:00Z</dcterms:created>
  <dcterms:modified xsi:type="dcterms:W3CDTF">2022-04-22T07:14:00Z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